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ED5C9" w14:textId="4A03F063" w:rsidR="0048745B" w:rsidRDefault="00FB13A3" w:rsidP="00AE3D9B">
      <w:pPr>
        <w:pStyle w:val="Sansinterligne"/>
        <w:rPr>
          <w:sz w:val="28"/>
          <w:szCs w:val="28"/>
          <w:u w:val="single"/>
        </w:rPr>
      </w:pPr>
      <w:r>
        <w:rPr>
          <w:noProof/>
        </w:rPr>
        <w:drawing>
          <wp:anchor distT="0" distB="0" distL="114300" distR="114300" simplePos="0" relativeHeight="251659264" behindDoc="0" locked="0" layoutInCell="1" allowOverlap="1" wp14:anchorId="7F598684" wp14:editId="5838DE2B">
            <wp:simplePos x="0" y="0"/>
            <wp:positionH relativeFrom="margin">
              <wp:posOffset>-747395</wp:posOffset>
            </wp:positionH>
            <wp:positionV relativeFrom="margin">
              <wp:posOffset>-497205</wp:posOffset>
            </wp:positionV>
            <wp:extent cx="962025" cy="1323975"/>
            <wp:effectExtent l="0" t="0" r="9525" b="9525"/>
            <wp:wrapSquare wrapText="bothSides"/>
            <wp:docPr id="3" name="Image 3" descr="Une image contenant texte, clipart&#10;&#10;Description générée automatiquement"/>
            <wp:cNvGraphicFramePr/>
            <a:graphic xmlns:a="http://schemas.openxmlformats.org/drawingml/2006/main">
              <a:graphicData uri="http://schemas.openxmlformats.org/drawingml/2006/picture">
                <pic:pic xmlns:pic="http://schemas.openxmlformats.org/drawingml/2006/picture">
                  <pic:nvPicPr>
                    <pic:cNvPr id="3" name="Image 3" descr="Une image contenant texte, clipart&#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2025" cy="1323975"/>
                    </a:xfrm>
                    <a:prstGeom prst="rect">
                      <a:avLst/>
                    </a:prstGeom>
                  </pic:spPr>
                </pic:pic>
              </a:graphicData>
            </a:graphic>
            <wp14:sizeRelH relativeFrom="margin">
              <wp14:pctWidth>0</wp14:pctWidth>
            </wp14:sizeRelH>
            <wp14:sizeRelV relativeFrom="margin">
              <wp14:pctHeight>0</wp14:pctHeight>
            </wp14:sizeRelV>
          </wp:anchor>
        </w:drawing>
      </w:r>
    </w:p>
    <w:p w14:paraId="1974F956" w14:textId="38E9C591" w:rsidR="00CB47D0" w:rsidRPr="00B61484" w:rsidRDefault="00CB47D0" w:rsidP="00AE3D9B">
      <w:pPr>
        <w:pStyle w:val="Sansinterligne"/>
        <w:jc w:val="center"/>
        <w:rPr>
          <w:sz w:val="28"/>
          <w:szCs w:val="28"/>
          <w:u w:val="single"/>
        </w:rPr>
      </w:pPr>
      <w:r w:rsidRPr="00207597">
        <w:rPr>
          <w:sz w:val="28"/>
          <w:szCs w:val="28"/>
          <w:u w:val="single"/>
        </w:rPr>
        <w:t>Avis de recrutement</w:t>
      </w:r>
    </w:p>
    <w:p w14:paraId="62CD7C79" w14:textId="002D0A6C" w:rsidR="0048745B" w:rsidRDefault="0048745B" w:rsidP="00AE3D9B">
      <w:pPr>
        <w:pStyle w:val="Sansinterligne"/>
        <w:ind w:left="-142"/>
        <w:jc w:val="center"/>
      </w:pPr>
    </w:p>
    <w:p w14:paraId="5AF58A41" w14:textId="77777777" w:rsidR="0048745B" w:rsidRPr="0064773D" w:rsidRDefault="0048745B" w:rsidP="00AE3D9B">
      <w:pPr>
        <w:pStyle w:val="Sansinterligne"/>
        <w:jc w:val="center"/>
        <w:rPr>
          <w:sz w:val="10"/>
          <w:szCs w:val="10"/>
        </w:rPr>
      </w:pPr>
    </w:p>
    <w:p w14:paraId="7CF74911" w14:textId="77777777" w:rsidR="0048745B" w:rsidRDefault="0048745B" w:rsidP="00AE3D9B">
      <w:pPr>
        <w:pStyle w:val="Sansinterligne"/>
        <w:jc w:val="center"/>
      </w:pPr>
    </w:p>
    <w:p w14:paraId="61727759" w14:textId="34FBC629" w:rsidR="00CB47D0" w:rsidRPr="00FB0071" w:rsidRDefault="00CB47D0" w:rsidP="00366462">
      <w:pPr>
        <w:pStyle w:val="Sansinterligne"/>
        <w:pBdr>
          <w:top w:val="single" w:sz="4" w:space="1" w:color="auto"/>
          <w:left w:val="single" w:sz="4" w:space="4" w:color="auto"/>
          <w:bottom w:val="single" w:sz="4" w:space="1" w:color="auto"/>
          <w:right w:val="single" w:sz="4" w:space="4" w:color="auto"/>
        </w:pBdr>
        <w:jc w:val="center"/>
        <w:rPr>
          <w:b/>
          <w:bCs/>
          <w:sz w:val="28"/>
          <w:szCs w:val="28"/>
        </w:rPr>
      </w:pPr>
      <w:r>
        <w:rPr>
          <w:b/>
          <w:bCs/>
          <w:sz w:val="28"/>
          <w:szCs w:val="28"/>
        </w:rPr>
        <w:t xml:space="preserve">La Ville de Waremme </w:t>
      </w:r>
      <w:r w:rsidR="00144109">
        <w:rPr>
          <w:b/>
          <w:bCs/>
          <w:sz w:val="28"/>
          <w:szCs w:val="28"/>
        </w:rPr>
        <w:t>recrute des étudiants dans le cadre de l’opération estivale « Plaisir d’apprendre »</w:t>
      </w:r>
    </w:p>
    <w:p w14:paraId="2004819A" w14:textId="77777777" w:rsidR="00B73264" w:rsidRDefault="00B73264" w:rsidP="00D65CFA">
      <w:pPr>
        <w:pStyle w:val="Sansinterligne"/>
        <w:jc w:val="both"/>
        <w:rPr>
          <w:lang w:val="fr-FR"/>
        </w:rPr>
      </w:pPr>
    </w:p>
    <w:p w14:paraId="5C29FADA" w14:textId="7E9AD4E0" w:rsidR="00B73264" w:rsidRDefault="00B73264" w:rsidP="004908F5">
      <w:pPr>
        <w:pStyle w:val="Sansinterligne"/>
        <w:jc w:val="both"/>
        <w:rPr>
          <w:lang w:val="fr-FR"/>
        </w:rPr>
      </w:pPr>
      <w:r>
        <w:rPr>
          <w:lang w:val="fr-FR"/>
        </w:rPr>
        <w:t xml:space="preserve">Vous êtes </w:t>
      </w:r>
      <w:proofErr w:type="spellStart"/>
      <w:r w:rsidR="004908F5">
        <w:rPr>
          <w:lang w:val="fr-FR"/>
        </w:rPr>
        <w:t>étudiant.e.s</w:t>
      </w:r>
      <w:proofErr w:type="spellEnd"/>
      <w:r w:rsidR="004908F5">
        <w:rPr>
          <w:lang w:val="fr-FR"/>
        </w:rPr>
        <w:t xml:space="preserve"> dans le domaine de l’enseignement ou récemment </w:t>
      </w:r>
      <w:proofErr w:type="spellStart"/>
      <w:r w:rsidR="004908F5">
        <w:rPr>
          <w:lang w:val="fr-FR"/>
        </w:rPr>
        <w:t>diplômé.e</w:t>
      </w:r>
      <w:proofErr w:type="spellEnd"/>
      <w:r w:rsidR="004908F5">
        <w:rPr>
          <w:lang w:val="fr-FR"/>
        </w:rPr>
        <w:t xml:space="preserve"> ? Pour son opération « Plaisir d’apprendre », la Ville de Waremme recrute divers profils </w:t>
      </w:r>
      <w:r w:rsidR="004908F5" w:rsidRPr="004908F5">
        <w:rPr>
          <w:b/>
          <w:bCs/>
          <w:lang w:val="fr-FR"/>
        </w:rPr>
        <w:t>étudiants</w:t>
      </w:r>
      <w:r w:rsidR="008853B0">
        <w:rPr>
          <w:b/>
          <w:bCs/>
          <w:lang w:val="fr-FR"/>
        </w:rPr>
        <w:t xml:space="preserve"> </w:t>
      </w:r>
      <w:r w:rsidR="008853B0" w:rsidRPr="008853B0">
        <w:rPr>
          <w:lang w:val="fr-FR"/>
        </w:rPr>
        <w:t>afin d’encadrer des enfants de la 6</w:t>
      </w:r>
      <w:r w:rsidR="008853B0" w:rsidRPr="008853B0">
        <w:rPr>
          <w:vertAlign w:val="superscript"/>
          <w:lang w:val="fr-FR"/>
        </w:rPr>
        <w:t>ème</w:t>
      </w:r>
      <w:r w:rsidR="008853B0" w:rsidRPr="008853B0">
        <w:rPr>
          <w:lang w:val="fr-FR"/>
        </w:rPr>
        <w:t xml:space="preserve"> primaires à la 2</w:t>
      </w:r>
      <w:r w:rsidR="008853B0" w:rsidRPr="008853B0">
        <w:rPr>
          <w:vertAlign w:val="superscript"/>
          <w:lang w:val="fr-FR"/>
        </w:rPr>
        <w:t>ème</w:t>
      </w:r>
      <w:r w:rsidR="008853B0" w:rsidRPr="008853B0">
        <w:rPr>
          <w:lang w:val="fr-FR"/>
        </w:rPr>
        <w:t xml:space="preserve"> secondaire.</w:t>
      </w:r>
    </w:p>
    <w:p w14:paraId="01A39239" w14:textId="77777777" w:rsidR="00F20A0D" w:rsidRDefault="00F20A0D" w:rsidP="00D65CFA">
      <w:pPr>
        <w:pStyle w:val="Sansinterligne"/>
        <w:jc w:val="both"/>
      </w:pPr>
    </w:p>
    <w:p w14:paraId="46321D8F" w14:textId="1FB15C2E" w:rsidR="00B4085F" w:rsidRPr="00382049" w:rsidRDefault="008853B0" w:rsidP="00D65CFA">
      <w:pPr>
        <w:pStyle w:val="Sansinterligne"/>
        <w:jc w:val="both"/>
      </w:pPr>
      <w:r>
        <w:rPr>
          <w:b/>
          <w:bCs/>
          <w:u w:val="single"/>
        </w:rPr>
        <w:t>Quand ?</w:t>
      </w:r>
    </w:p>
    <w:p w14:paraId="5BFAEB39" w14:textId="38BFEC65" w:rsidR="004779D7" w:rsidRPr="00382049" w:rsidRDefault="008853B0" w:rsidP="00D65CFA">
      <w:pPr>
        <w:contextualSpacing/>
        <w:jc w:val="both"/>
        <w:rPr>
          <w:szCs w:val="20"/>
        </w:rPr>
      </w:pPr>
      <w:r>
        <w:rPr>
          <w:szCs w:val="20"/>
        </w:rPr>
        <w:t>Du 25 au 29</w:t>
      </w:r>
      <w:r w:rsidR="004779D7">
        <w:rPr>
          <w:szCs w:val="20"/>
        </w:rPr>
        <w:t xml:space="preserve"> juillet et du 8 au 12 août 2022</w:t>
      </w:r>
      <w:r w:rsidR="00990A90">
        <w:rPr>
          <w:szCs w:val="20"/>
        </w:rPr>
        <w:t xml:space="preserve"> en matinée (8h-12h15 ou 8h45-13h)</w:t>
      </w:r>
      <w:r w:rsidR="00272A75">
        <w:rPr>
          <w:szCs w:val="20"/>
        </w:rPr>
        <w:t xml:space="preserve"> à l’école communale de Longchamps</w:t>
      </w:r>
      <w:r w:rsidR="00990A90">
        <w:rPr>
          <w:szCs w:val="20"/>
        </w:rPr>
        <w:t>.</w:t>
      </w:r>
    </w:p>
    <w:p w14:paraId="778713EB" w14:textId="77777777" w:rsidR="00207575" w:rsidRPr="00D67205" w:rsidRDefault="00207575" w:rsidP="00D65CFA">
      <w:pPr>
        <w:pStyle w:val="Sansinterligne"/>
        <w:jc w:val="both"/>
      </w:pPr>
    </w:p>
    <w:p w14:paraId="22BDC7F9" w14:textId="7CBA104F" w:rsidR="00B37FD6" w:rsidRPr="00266F5C" w:rsidRDefault="004779D7" w:rsidP="00D65CFA">
      <w:pPr>
        <w:pStyle w:val="Sansinterligne"/>
        <w:jc w:val="both"/>
        <w:rPr>
          <w:b/>
          <w:bCs/>
          <w:u w:val="single"/>
        </w:rPr>
      </w:pPr>
      <w:r>
        <w:rPr>
          <w:b/>
          <w:bCs/>
          <w:u w:val="single"/>
        </w:rPr>
        <w:t>Profils</w:t>
      </w:r>
      <w:r w:rsidR="00E82F9F">
        <w:rPr>
          <w:b/>
          <w:bCs/>
          <w:u w:val="single"/>
        </w:rPr>
        <w:t> </w:t>
      </w:r>
      <w:r>
        <w:rPr>
          <w:b/>
          <w:bCs/>
          <w:u w:val="single"/>
        </w:rPr>
        <w:t xml:space="preserve">privilégiés </w:t>
      </w:r>
      <w:r w:rsidR="00E82F9F">
        <w:rPr>
          <w:b/>
          <w:bCs/>
          <w:u w:val="single"/>
        </w:rPr>
        <w:t>:</w:t>
      </w:r>
    </w:p>
    <w:p w14:paraId="1444E463" w14:textId="0FBBC720" w:rsidR="003679C9" w:rsidRDefault="004779D7" w:rsidP="00D65CFA">
      <w:pPr>
        <w:pStyle w:val="Paragraphedeliste"/>
        <w:widowControl w:val="0"/>
        <w:numPr>
          <w:ilvl w:val="0"/>
          <w:numId w:val="7"/>
        </w:numPr>
        <w:tabs>
          <w:tab w:val="left" w:pos="835"/>
          <w:tab w:val="left" w:pos="836"/>
        </w:tabs>
        <w:autoSpaceDE w:val="0"/>
        <w:autoSpaceDN w:val="0"/>
        <w:spacing w:before="24"/>
        <w:ind w:hanging="361"/>
        <w:jc w:val="both"/>
      </w:pPr>
      <w:r>
        <w:t>Régent en mathématiques </w:t>
      </w:r>
    </w:p>
    <w:p w14:paraId="5C2C6623" w14:textId="6C4AE18D" w:rsidR="004779D7" w:rsidRDefault="004779D7" w:rsidP="00D65CFA">
      <w:pPr>
        <w:pStyle w:val="Paragraphedeliste"/>
        <w:widowControl w:val="0"/>
        <w:numPr>
          <w:ilvl w:val="0"/>
          <w:numId w:val="7"/>
        </w:numPr>
        <w:tabs>
          <w:tab w:val="left" w:pos="835"/>
          <w:tab w:val="left" w:pos="836"/>
        </w:tabs>
        <w:autoSpaceDE w:val="0"/>
        <w:autoSpaceDN w:val="0"/>
        <w:spacing w:before="24"/>
        <w:ind w:hanging="361"/>
        <w:jc w:val="both"/>
      </w:pPr>
      <w:r>
        <w:t>Régent en anglais </w:t>
      </w:r>
    </w:p>
    <w:p w14:paraId="50DF1158" w14:textId="33003A31" w:rsidR="0075584E" w:rsidRDefault="004779D7" w:rsidP="00D65CFA">
      <w:pPr>
        <w:pStyle w:val="Paragraphedeliste"/>
        <w:widowControl w:val="0"/>
        <w:numPr>
          <w:ilvl w:val="0"/>
          <w:numId w:val="7"/>
        </w:numPr>
        <w:tabs>
          <w:tab w:val="left" w:pos="835"/>
          <w:tab w:val="left" w:pos="836"/>
        </w:tabs>
        <w:autoSpaceDE w:val="0"/>
        <w:autoSpaceDN w:val="0"/>
        <w:spacing w:before="24"/>
        <w:ind w:hanging="361"/>
        <w:jc w:val="both"/>
      </w:pPr>
      <w:r>
        <w:t>Régent en néerlandais.</w:t>
      </w:r>
    </w:p>
    <w:p w14:paraId="2AC54092" w14:textId="77777777" w:rsidR="004779D7" w:rsidRPr="004779D7" w:rsidRDefault="004779D7" w:rsidP="004779D7">
      <w:pPr>
        <w:pStyle w:val="Paragraphedeliste"/>
        <w:widowControl w:val="0"/>
        <w:tabs>
          <w:tab w:val="left" w:pos="835"/>
          <w:tab w:val="left" w:pos="836"/>
        </w:tabs>
        <w:autoSpaceDE w:val="0"/>
        <w:autoSpaceDN w:val="0"/>
        <w:spacing w:before="24"/>
        <w:ind w:left="836"/>
        <w:jc w:val="both"/>
      </w:pPr>
    </w:p>
    <w:p w14:paraId="447ABB57" w14:textId="4A8E4472" w:rsidR="00B37FD6" w:rsidRPr="00266F5C" w:rsidRDefault="0075584E" w:rsidP="00D65CFA">
      <w:pPr>
        <w:pStyle w:val="Sansinterligne"/>
        <w:jc w:val="both"/>
        <w:rPr>
          <w:lang w:val="fr-FR"/>
        </w:rPr>
      </w:pPr>
      <w:r w:rsidRPr="00266F5C">
        <w:rPr>
          <w:b/>
          <w:bCs/>
          <w:u w:val="single"/>
          <w:lang w:val="fr-FR"/>
        </w:rPr>
        <w:t>Conditions</w:t>
      </w:r>
      <w:r w:rsidRPr="00266F5C">
        <w:rPr>
          <w:lang w:val="fr-FR"/>
        </w:rPr>
        <w:t> :</w:t>
      </w:r>
    </w:p>
    <w:p w14:paraId="730BFCDE" w14:textId="635BB5E5" w:rsidR="00A16A4F" w:rsidRDefault="00A16A4F" w:rsidP="00D65CFA">
      <w:pPr>
        <w:pStyle w:val="Sansinterligne"/>
        <w:numPr>
          <w:ilvl w:val="0"/>
          <w:numId w:val="2"/>
        </w:numPr>
        <w:jc w:val="both"/>
        <w:rPr>
          <w:lang w:val="fr-FR"/>
        </w:rPr>
      </w:pPr>
      <w:r w:rsidRPr="00266F5C">
        <w:rPr>
          <w:lang w:val="fr-FR"/>
        </w:rPr>
        <w:t xml:space="preserve">Être </w:t>
      </w:r>
      <w:r>
        <w:rPr>
          <w:lang w:val="fr-FR"/>
        </w:rPr>
        <w:t>citoyen</w:t>
      </w:r>
      <w:r w:rsidR="008C6AD8">
        <w:rPr>
          <w:lang w:val="fr-FR"/>
        </w:rPr>
        <w:t>.ne</w:t>
      </w:r>
      <w:r>
        <w:rPr>
          <w:lang w:val="fr-FR"/>
        </w:rPr>
        <w:t xml:space="preserve"> de l’Union européenne</w:t>
      </w:r>
    </w:p>
    <w:p w14:paraId="473E6F51" w14:textId="3FF91E42" w:rsidR="006C6BBC" w:rsidRDefault="006C6BBC" w:rsidP="00D65CFA">
      <w:pPr>
        <w:pStyle w:val="Sansinterligne"/>
        <w:numPr>
          <w:ilvl w:val="0"/>
          <w:numId w:val="2"/>
        </w:numPr>
        <w:jc w:val="both"/>
        <w:rPr>
          <w:lang w:val="fr-FR"/>
        </w:rPr>
      </w:pPr>
      <w:r>
        <w:rPr>
          <w:lang w:val="fr-FR"/>
        </w:rPr>
        <w:t xml:space="preserve">Jouir des droits civils et politiques et être d’une conduite répondant aux exigences de la fonction </w:t>
      </w:r>
      <w:r w:rsidRPr="00DE172A">
        <w:rPr>
          <w:lang w:val="fr-FR"/>
        </w:rPr>
        <w:t xml:space="preserve">(extrait du casier judiciaire – modèle </w:t>
      </w:r>
      <w:r w:rsidR="00382049">
        <w:rPr>
          <w:lang w:val="fr-FR"/>
        </w:rPr>
        <w:t>2</w:t>
      </w:r>
      <w:r w:rsidRPr="00DE172A">
        <w:rPr>
          <w:lang w:val="fr-FR"/>
        </w:rPr>
        <w:t xml:space="preserve"> de moins de 3 mois)</w:t>
      </w:r>
    </w:p>
    <w:p w14:paraId="55DFD50E" w14:textId="732345A6" w:rsidR="00AB3AF3" w:rsidRDefault="00C56B1A" w:rsidP="00D65CFA">
      <w:pPr>
        <w:pStyle w:val="Sansinterligne"/>
        <w:numPr>
          <w:ilvl w:val="0"/>
          <w:numId w:val="2"/>
        </w:numPr>
        <w:jc w:val="both"/>
        <w:rPr>
          <w:lang w:val="fr-FR"/>
        </w:rPr>
      </w:pPr>
      <w:r>
        <w:rPr>
          <w:lang w:val="fr-FR"/>
        </w:rPr>
        <w:t>Pouvoir justifier d’un lien avec l’enseignement</w:t>
      </w:r>
    </w:p>
    <w:p w14:paraId="4D8E46FB" w14:textId="154017E3" w:rsidR="00812CBD" w:rsidRPr="00C71304" w:rsidRDefault="006C3539" w:rsidP="00D65CFA">
      <w:pPr>
        <w:pStyle w:val="Sansinterligne"/>
        <w:numPr>
          <w:ilvl w:val="0"/>
          <w:numId w:val="2"/>
        </w:numPr>
        <w:jc w:val="both"/>
        <w:rPr>
          <w:lang w:val="fr-FR"/>
        </w:rPr>
      </w:pPr>
      <w:r>
        <w:rPr>
          <w:lang w:val="fr-FR"/>
        </w:rPr>
        <w:t>Être dans les conditions pour pouvoir bénéficier du statut étudiant</w:t>
      </w:r>
    </w:p>
    <w:p w14:paraId="306E2508" w14:textId="77777777" w:rsidR="00515105" w:rsidRPr="00515105" w:rsidRDefault="00515105" w:rsidP="00D65CFA">
      <w:pPr>
        <w:pStyle w:val="Sansinterligne"/>
        <w:ind w:left="720"/>
        <w:jc w:val="both"/>
        <w:rPr>
          <w:lang w:val="fr-FR"/>
        </w:rPr>
      </w:pPr>
    </w:p>
    <w:p w14:paraId="32A899CF" w14:textId="3BF9931D" w:rsidR="00B37FD6" w:rsidRPr="00266F5C" w:rsidRDefault="0075584E" w:rsidP="00D65CFA">
      <w:pPr>
        <w:pStyle w:val="Sansinterligne"/>
        <w:jc w:val="both"/>
        <w:rPr>
          <w:lang w:val="fr-FR"/>
        </w:rPr>
      </w:pPr>
      <w:bookmarkStart w:id="0" w:name="_Hlk64565474"/>
      <w:r w:rsidRPr="00266F5C">
        <w:rPr>
          <w:b/>
          <w:bCs/>
          <w:u w:val="single"/>
          <w:lang w:val="fr-FR"/>
        </w:rPr>
        <w:t>Nous offrons</w:t>
      </w:r>
      <w:r w:rsidRPr="00266F5C">
        <w:rPr>
          <w:lang w:val="fr-FR"/>
        </w:rPr>
        <w:t xml:space="preserve"> : </w:t>
      </w:r>
    </w:p>
    <w:p w14:paraId="70C4E2AF" w14:textId="77777777" w:rsidR="006C3539" w:rsidRPr="006C3539" w:rsidRDefault="009361A0" w:rsidP="00D65CFA">
      <w:pPr>
        <w:pStyle w:val="Sansinterligne"/>
        <w:numPr>
          <w:ilvl w:val="0"/>
          <w:numId w:val="2"/>
        </w:numPr>
        <w:jc w:val="both"/>
        <w:rPr>
          <w:u w:val="single"/>
          <w:lang w:val="fr-FR"/>
        </w:rPr>
      </w:pPr>
      <w:r>
        <w:rPr>
          <w:lang w:val="fr-FR"/>
        </w:rPr>
        <w:t xml:space="preserve">Contrat </w:t>
      </w:r>
      <w:r w:rsidR="00990A90">
        <w:rPr>
          <w:lang w:val="fr-FR"/>
        </w:rPr>
        <w:t>étudiant</w:t>
      </w:r>
    </w:p>
    <w:p w14:paraId="067625A5" w14:textId="4783A82D" w:rsidR="006C3539" w:rsidRPr="008663DF" w:rsidRDefault="006C3539" w:rsidP="008663DF">
      <w:pPr>
        <w:pStyle w:val="Sansinterligne"/>
        <w:numPr>
          <w:ilvl w:val="0"/>
          <w:numId w:val="2"/>
        </w:numPr>
        <w:jc w:val="both"/>
        <w:rPr>
          <w:u w:val="single"/>
          <w:lang w:val="fr-FR"/>
        </w:rPr>
      </w:pPr>
      <w:r>
        <w:rPr>
          <w:lang w:val="fr-FR"/>
        </w:rPr>
        <w:t xml:space="preserve">Un </w:t>
      </w:r>
      <w:r w:rsidR="00C56B1A">
        <w:rPr>
          <w:lang w:val="fr-FR"/>
        </w:rPr>
        <w:t>salaire horaire attractif</w:t>
      </w:r>
    </w:p>
    <w:bookmarkEnd w:id="0"/>
    <w:p w14:paraId="74BCDB34" w14:textId="77777777" w:rsidR="00C31AB7" w:rsidRPr="00266F5C" w:rsidRDefault="00C31AB7" w:rsidP="00D65CFA">
      <w:pPr>
        <w:pStyle w:val="Sansinterligne"/>
        <w:jc w:val="both"/>
        <w:rPr>
          <w:b/>
          <w:bCs/>
          <w:u w:val="single"/>
        </w:rPr>
      </w:pPr>
    </w:p>
    <w:p w14:paraId="56D42E08" w14:textId="04632FD2" w:rsidR="005C71F7" w:rsidRPr="00266F5C" w:rsidRDefault="005C71F7" w:rsidP="00D65CFA">
      <w:pPr>
        <w:pStyle w:val="NormalWeb"/>
        <w:spacing w:before="0" w:beforeAutospacing="0" w:after="0" w:afterAutospacing="0"/>
        <w:jc w:val="both"/>
        <w:rPr>
          <w:rStyle w:val="lev"/>
          <w:rFonts w:asciiTheme="minorHAnsi" w:hAnsiTheme="minorHAnsi" w:cstheme="minorHAnsi"/>
          <w:color w:val="000000"/>
          <w:sz w:val="22"/>
          <w:szCs w:val="22"/>
          <w:u w:val="single"/>
        </w:rPr>
      </w:pPr>
      <w:r w:rsidRPr="00266F5C">
        <w:rPr>
          <w:rStyle w:val="lev"/>
          <w:rFonts w:asciiTheme="minorHAnsi" w:hAnsiTheme="minorHAnsi" w:cstheme="minorHAnsi"/>
          <w:color w:val="000000"/>
          <w:sz w:val="22"/>
          <w:szCs w:val="22"/>
          <w:u w:val="single"/>
        </w:rPr>
        <w:t>Le dossier de candidature doit comporter :</w:t>
      </w:r>
    </w:p>
    <w:p w14:paraId="348F5F30" w14:textId="12DA9CB1" w:rsidR="005E33B7" w:rsidRPr="00266F5C" w:rsidRDefault="005E33B7" w:rsidP="00D65CFA">
      <w:pPr>
        <w:pStyle w:val="NormalWeb"/>
        <w:spacing w:before="0" w:beforeAutospacing="0" w:after="0" w:afterAutospacing="0"/>
        <w:jc w:val="both"/>
        <w:rPr>
          <w:rStyle w:val="Accentuation"/>
          <w:rFonts w:asciiTheme="minorHAnsi" w:hAnsiTheme="minorHAnsi" w:cstheme="minorHAnsi"/>
          <w:i w:val="0"/>
          <w:iCs w:val="0"/>
          <w:color w:val="000000"/>
          <w:sz w:val="22"/>
          <w:szCs w:val="22"/>
        </w:rPr>
        <w:sectPr w:rsidR="005E33B7" w:rsidRPr="00266F5C" w:rsidSect="0075584E">
          <w:pgSz w:w="11906" w:h="16838"/>
          <w:pgMar w:top="993" w:right="1417" w:bottom="851" w:left="1417" w:header="708" w:footer="708" w:gutter="0"/>
          <w:cols w:space="708"/>
          <w:docGrid w:linePitch="360"/>
        </w:sectPr>
      </w:pPr>
    </w:p>
    <w:p w14:paraId="24F6D21C" w14:textId="1FBD19B1" w:rsidR="005C71F7" w:rsidRPr="00266F5C" w:rsidRDefault="005C71F7" w:rsidP="00D65CFA">
      <w:pPr>
        <w:pStyle w:val="NormalWeb"/>
        <w:numPr>
          <w:ilvl w:val="0"/>
          <w:numId w:val="3"/>
        </w:numPr>
        <w:spacing w:before="0" w:beforeAutospacing="0" w:after="0" w:afterAutospacing="0"/>
        <w:ind w:left="714" w:hanging="357"/>
        <w:jc w:val="both"/>
        <w:rPr>
          <w:rFonts w:asciiTheme="minorHAnsi" w:hAnsiTheme="minorHAnsi" w:cstheme="minorHAnsi"/>
          <w:sz w:val="22"/>
          <w:szCs w:val="22"/>
        </w:rPr>
      </w:pPr>
      <w:r w:rsidRPr="00266F5C">
        <w:rPr>
          <w:rStyle w:val="Accentuation"/>
          <w:rFonts w:asciiTheme="minorHAnsi" w:hAnsiTheme="minorHAnsi" w:cstheme="minorHAnsi"/>
          <w:i w:val="0"/>
          <w:iCs w:val="0"/>
          <w:color w:val="000000"/>
          <w:sz w:val="22"/>
          <w:szCs w:val="22"/>
        </w:rPr>
        <w:t>Curriculum vitae</w:t>
      </w:r>
    </w:p>
    <w:p w14:paraId="2BE7308C" w14:textId="36779143" w:rsidR="005C71F7" w:rsidRPr="00266F5C" w:rsidRDefault="005C71F7" w:rsidP="00D65CFA">
      <w:pPr>
        <w:pStyle w:val="NormalWeb"/>
        <w:numPr>
          <w:ilvl w:val="0"/>
          <w:numId w:val="3"/>
        </w:numPr>
        <w:spacing w:before="0" w:beforeAutospacing="0" w:after="0" w:afterAutospacing="0"/>
        <w:ind w:left="714" w:hanging="357"/>
        <w:jc w:val="both"/>
        <w:rPr>
          <w:rFonts w:asciiTheme="minorHAnsi" w:hAnsiTheme="minorHAnsi" w:cstheme="minorHAnsi"/>
          <w:color w:val="000000"/>
          <w:sz w:val="22"/>
          <w:szCs w:val="22"/>
        </w:rPr>
      </w:pPr>
      <w:r w:rsidRPr="00266F5C">
        <w:rPr>
          <w:rStyle w:val="Accentuation"/>
          <w:rFonts w:asciiTheme="minorHAnsi" w:hAnsiTheme="minorHAnsi" w:cstheme="minorHAnsi"/>
          <w:i w:val="0"/>
          <w:iCs w:val="0"/>
          <w:color w:val="000000"/>
          <w:sz w:val="22"/>
          <w:szCs w:val="22"/>
        </w:rPr>
        <w:t>Lettre de motivation</w:t>
      </w:r>
    </w:p>
    <w:p w14:paraId="114447DA" w14:textId="0B2AFFEE" w:rsidR="00CB47D0" w:rsidRDefault="005C71F7" w:rsidP="00D65CFA">
      <w:pPr>
        <w:pStyle w:val="NormalWeb"/>
        <w:numPr>
          <w:ilvl w:val="0"/>
          <w:numId w:val="3"/>
        </w:numPr>
        <w:spacing w:before="0" w:beforeAutospacing="0" w:after="0" w:afterAutospacing="0"/>
        <w:ind w:left="714" w:hanging="357"/>
        <w:jc w:val="both"/>
        <w:rPr>
          <w:rStyle w:val="Accentuation"/>
          <w:rFonts w:asciiTheme="minorHAnsi" w:hAnsiTheme="minorHAnsi" w:cstheme="minorHAnsi"/>
          <w:i w:val="0"/>
          <w:iCs w:val="0"/>
          <w:color w:val="000000"/>
          <w:sz w:val="22"/>
          <w:szCs w:val="22"/>
        </w:rPr>
      </w:pPr>
      <w:r w:rsidRPr="00266F5C">
        <w:rPr>
          <w:rStyle w:val="Accentuation"/>
          <w:rFonts w:asciiTheme="minorHAnsi" w:hAnsiTheme="minorHAnsi" w:cstheme="minorHAnsi"/>
          <w:i w:val="0"/>
          <w:iCs w:val="0"/>
          <w:color w:val="000000"/>
          <w:sz w:val="22"/>
          <w:szCs w:val="22"/>
        </w:rPr>
        <w:t xml:space="preserve">Extrait de casier judiciaire </w:t>
      </w:r>
      <w:r w:rsidR="00F764E6">
        <w:rPr>
          <w:rStyle w:val="Accentuation"/>
          <w:rFonts w:asciiTheme="minorHAnsi" w:hAnsiTheme="minorHAnsi" w:cstheme="minorHAnsi"/>
          <w:i w:val="0"/>
          <w:iCs w:val="0"/>
          <w:color w:val="000000"/>
          <w:sz w:val="22"/>
          <w:szCs w:val="22"/>
        </w:rPr>
        <w:t>modèle 2</w:t>
      </w:r>
      <w:r w:rsidR="004B074B">
        <w:rPr>
          <w:rStyle w:val="Accentuation"/>
          <w:rFonts w:asciiTheme="minorHAnsi" w:hAnsiTheme="minorHAnsi" w:cstheme="minorHAnsi"/>
          <w:i w:val="0"/>
          <w:iCs w:val="0"/>
          <w:color w:val="000000"/>
          <w:sz w:val="22"/>
          <w:szCs w:val="22"/>
        </w:rPr>
        <w:t xml:space="preserve"> </w:t>
      </w:r>
      <w:r w:rsidR="004B074B" w:rsidRPr="00266F5C">
        <w:rPr>
          <w:rStyle w:val="Accentuation"/>
          <w:rFonts w:asciiTheme="minorHAnsi" w:hAnsiTheme="minorHAnsi" w:cstheme="minorHAnsi"/>
          <w:i w:val="0"/>
          <w:iCs w:val="0"/>
          <w:color w:val="000000"/>
          <w:sz w:val="22"/>
          <w:szCs w:val="22"/>
        </w:rPr>
        <w:t>de moins de 3 mois</w:t>
      </w:r>
    </w:p>
    <w:p w14:paraId="2D74FC0C" w14:textId="5724C5AE" w:rsidR="00B768D0" w:rsidRDefault="00B768D0" w:rsidP="00D65CFA">
      <w:pPr>
        <w:pStyle w:val="NormalWeb"/>
        <w:numPr>
          <w:ilvl w:val="0"/>
          <w:numId w:val="3"/>
        </w:numPr>
        <w:spacing w:before="0" w:beforeAutospacing="0" w:after="0" w:afterAutospacing="0"/>
        <w:ind w:left="714" w:hanging="357"/>
        <w:jc w:val="both"/>
        <w:rPr>
          <w:rStyle w:val="Accentuation"/>
          <w:rFonts w:asciiTheme="minorHAnsi" w:hAnsiTheme="minorHAnsi" w:cstheme="minorHAnsi"/>
          <w:i w:val="0"/>
          <w:iCs w:val="0"/>
          <w:color w:val="000000"/>
          <w:sz w:val="22"/>
          <w:szCs w:val="22"/>
        </w:rPr>
      </w:pPr>
      <w:r>
        <w:rPr>
          <w:rStyle w:val="Accentuation"/>
          <w:rFonts w:asciiTheme="minorHAnsi" w:hAnsiTheme="minorHAnsi" w:cstheme="minorHAnsi"/>
          <w:i w:val="0"/>
          <w:iCs w:val="0"/>
          <w:color w:val="000000"/>
          <w:sz w:val="22"/>
          <w:szCs w:val="22"/>
        </w:rPr>
        <w:t>Preuve d’une expérience dans l’enseignement (attestation d’inscription, copie de diplôme, etc.)</w:t>
      </w:r>
    </w:p>
    <w:p w14:paraId="79F3906A" w14:textId="4B0FB4B3" w:rsidR="00B768D0" w:rsidRPr="00583882" w:rsidRDefault="00B768D0" w:rsidP="00D65CFA">
      <w:pPr>
        <w:pStyle w:val="NormalWeb"/>
        <w:numPr>
          <w:ilvl w:val="0"/>
          <w:numId w:val="3"/>
        </w:numPr>
        <w:spacing w:before="0" w:beforeAutospacing="0" w:after="0" w:afterAutospacing="0"/>
        <w:ind w:left="714" w:hanging="357"/>
        <w:jc w:val="both"/>
        <w:rPr>
          <w:rStyle w:val="Accentuation"/>
          <w:rFonts w:asciiTheme="minorHAnsi" w:hAnsiTheme="minorHAnsi" w:cstheme="minorHAnsi"/>
          <w:i w:val="0"/>
          <w:iCs w:val="0"/>
          <w:color w:val="000000"/>
          <w:sz w:val="22"/>
          <w:szCs w:val="22"/>
        </w:rPr>
      </w:pPr>
      <w:r>
        <w:rPr>
          <w:rStyle w:val="Accentuation"/>
          <w:rFonts w:asciiTheme="minorHAnsi" w:hAnsiTheme="minorHAnsi" w:cstheme="minorHAnsi"/>
          <w:i w:val="0"/>
          <w:iCs w:val="0"/>
          <w:color w:val="000000"/>
          <w:sz w:val="22"/>
          <w:szCs w:val="22"/>
        </w:rPr>
        <w:t xml:space="preserve">Attestation </w:t>
      </w:r>
      <w:proofErr w:type="spellStart"/>
      <w:r>
        <w:rPr>
          <w:rStyle w:val="Accentuation"/>
          <w:rFonts w:asciiTheme="minorHAnsi" w:hAnsiTheme="minorHAnsi" w:cstheme="minorHAnsi"/>
          <w:i w:val="0"/>
          <w:iCs w:val="0"/>
          <w:color w:val="000000"/>
          <w:sz w:val="22"/>
          <w:szCs w:val="22"/>
        </w:rPr>
        <w:t>student@work</w:t>
      </w:r>
      <w:proofErr w:type="spellEnd"/>
    </w:p>
    <w:p w14:paraId="3FA400D4" w14:textId="77777777" w:rsidR="00CB47D0" w:rsidRPr="00266F5C" w:rsidRDefault="00CB47D0" w:rsidP="00D65CFA">
      <w:pPr>
        <w:pStyle w:val="NormalWeb"/>
        <w:spacing w:before="0" w:beforeAutospacing="0" w:after="0" w:afterAutospacing="0"/>
        <w:jc w:val="both"/>
        <w:rPr>
          <w:rFonts w:asciiTheme="minorHAnsi" w:hAnsiTheme="minorHAnsi" w:cstheme="minorHAnsi"/>
          <w:color w:val="000000"/>
          <w:sz w:val="22"/>
          <w:szCs w:val="22"/>
        </w:rPr>
      </w:pPr>
    </w:p>
    <w:p w14:paraId="54BDFCF9" w14:textId="7B93C467" w:rsidR="00A64ABA" w:rsidRDefault="00A64ABA" w:rsidP="00D65CFA">
      <w:pPr>
        <w:pStyle w:val="Sansinterligne"/>
        <w:jc w:val="both"/>
        <w:rPr>
          <w:rFonts w:cstheme="minorHAnsi"/>
        </w:rPr>
      </w:pPr>
      <w:bookmarkStart w:id="1" w:name="_Hlk64565788"/>
      <w:r>
        <w:rPr>
          <w:rFonts w:cstheme="minorHAnsi"/>
        </w:rPr>
        <w:t xml:space="preserve">Les dossiers sont à adresser </w:t>
      </w:r>
      <w:r w:rsidR="005E33B7">
        <w:rPr>
          <w:rFonts w:cstheme="minorHAnsi"/>
        </w:rPr>
        <w:t xml:space="preserve">pour le </w:t>
      </w:r>
      <w:r w:rsidR="009F767E">
        <w:rPr>
          <w:rFonts w:cstheme="minorHAnsi"/>
          <w:b/>
          <w:bCs/>
          <w:u w:val="single"/>
        </w:rPr>
        <w:t>3 juin</w:t>
      </w:r>
      <w:r w:rsidR="009B07AC">
        <w:rPr>
          <w:rFonts w:cstheme="minorHAnsi"/>
          <w:b/>
          <w:bCs/>
          <w:u w:val="single"/>
        </w:rPr>
        <w:t xml:space="preserve"> </w:t>
      </w:r>
      <w:r w:rsidR="005E33B7" w:rsidRPr="005E33B7">
        <w:rPr>
          <w:rFonts w:cstheme="minorHAnsi"/>
          <w:b/>
          <w:bCs/>
          <w:u w:val="single"/>
        </w:rPr>
        <w:t>2022</w:t>
      </w:r>
      <w:r w:rsidR="005E33B7">
        <w:rPr>
          <w:rFonts w:cstheme="minorHAnsi"/>
        </w:rPr>
        <w:t xml:space="preserve"> au plus tard</w:t>
      </w:r>
      <w:r>
        <w:rPr>
          <w:rFonts w:cstheme="minorHAnsi"/>
        </w:rPr>
        <w:t>, soit par :</w:t>
      </w:r>
      <w:bookmarkEnd w:id="1"/>
    </w:p>
    <w:p w14:paraId="39576B1A" w14:textId="77777777" w:rsidR="005C71F7" w:rsidRPr="00266F5C" w:rsidRDefault="005C71F7" w:rsidP="00D65CFA">
      <w:pPr>
        <w:pStyle w:val="Sansinterligne"/>
        <w:jc w:val="both"/>
        <w:rPr>
          <w:rFonts w:cstheme="minorHAnsi"/>
        </w:rPr>
      </w:pPr>
    </w:p>
    <w:p w14:paraId="25677AE8" w14:textId="539904CE" w:rsidR="00FB13A3" w:rsidRDefault="000C2548" w:rsidP="00D65CFA">
      <w:pPr>
        <w:pStyle w:val="NormalWeb"/>
        <w:spacing w:before="0" w:beforeAutospacing="0" w:after="0" w:afterAutospacing="0"/>
        <w:jc w:val="both"/>
        <w:rPr>
          <w:rStyle w:val="Accentuation"/>
          <w:rFonts w:asciiTheme="minorHAnsi" w:hAnsiTheme="minorHAnsi" w:cstheme="minorHAnsi"/>
          <w:b/>
          <w:bCs/>
          <w:i w:val="0"/>
          <w:iCs w:val="0"/>
          <w:color w:val="000000"/>
          <w:sz w:val="22"/>
          <w:szCs w:val="22"/>
        </w:rPr>
      </w:pPr>
      <w:bookmarkStart w:id="2" w:name="_Hlk64565728"/>
      <w:r w:rsidRPr="000C2548">
        <w:rPr>
          <w:rStyle w:val="Accentuation"/>
          <w:rFonts w:asciiTheme="minorHAnsi" w:hAnsiTheme="minorHAnsi" w:cstheme="minorHAnsi"/>
          <w:i w:val="0"/>
          <w:iCs w:val="0"/>
          <w:color w:val="000000"/>
          <w:sz w:val="22"/>
          <w:szCs w:val="22"/>
        </w:rPr>
        <w:t>Courrier</w:t>
      </w:r>
      <w:r w:rsidR="005E33B7">
        <w:rPr>
          <w:rStyle w:val="Accentuation"/>
          <w:rFonts w:asciiTheme="minorHAnsi" w:hAnsiTheme="minorHAnsi" w:cstheme="minorHAnsi"/>
          <w:i w:val="0"/>
          <w:iCs w:val="0"/>
          <w:color w:val="000000"/>
          <w:sz w:val="22"/>
          <w:szCs w:val="22"/>
        </w:rPr>
        <w:t xml:space="preserve"> recommandé</w:t>
      </w:r>
      <w:r w:rsidRPr="000C2548">
        <w:rPr>
          <w:rStyle w:val="Accentuation"/>
          <w:rFonts w:asciiTheme="minorHAnsi" w:hAnsiTheme="minorHAnsi" w:cstheme="minorHAnsi"/>
          <w:i w:val="0"/>
          <w:iCs w:val="0"/>
          <w:color w:val="000000"/>
          <w:sz w:val="22"/>
          <w:szCs w:val="22"/>
        </w:rPr>
        <w:t xml:space="preserve"> à</w:t>
      </w:r>
      <w:r>
        <w:rPr>
          <w:rStyle w:val="Accentuation"/>
          <w:rFonts w:asciiTheme="minorHAnsi" w:hAnsiTheme="minorHAnsi" w:cstheme="minorHAnsi"/>
          <w:i w:val="0"/>
          <w:iCs w:val="0"/>
          <w:color w:val="000000"/>
          <w:sz w:val="22"/>
          <w:szCs w:val="22"/>
        </w:rPr>
        <w:t> :</w:t>
      </w:r>
      <w:r>
        <w:rPr>
          <w:rStyle w:val="Accentuation"/>
          <w:rFonts w:asciiTheme="minorHAnsi" w:hAnsiTheme="minorHAnsi" w:cstheme="minorHAnsi"/>
          <w:b/>
          <w:bCs/>
          <w:i w:val="0"/>
          <w:iCs w:val="0"/>
          <w:color w:val="000000"/>
          <w:sz w:val="22"/>
          <w:szCs w:val="22"/>
        </w:rPr>
        <w:t xml:space="preserve"> </w:t>
      </w:r>
      <w:r w:rsidR="001C3B89">
        <w:rPr>
          <w:rStyle w:val="Accentuation"/>
          <w:rFonts w:asciiTheme="minorHAnsi" w:hAnsiTheme="minorHAnsi" w:cstheme="minorHAnsi"/>
          <w:b/>
          <w:bCs/>
          <w:i w:val="0"/>
          <w:iCs w:val="0"/>
          <w:color w:val="000000"/>
          <w:sz w:val="22"/>
          <w:szCs w:val="22"/>
        </w:rPr>
        <w:tab/>
      </w:r>
      <w:r w:rsidR="001C3B89">
        <w:rPr>
          <w:rStyle w:val="Accentuation"/>
          <w:rFonts w:asciiTheme="minorHAnsi" w:hAnsiTheme="minorHAnsi" w:cstheme="minorHAnsi"/>
          <w:b/>
          <w:bCs/>
          <w:i w:val="0"/>
          <w:iCs w:val="0"/>
          <w:color w:val="000000"/>
          <w:sz w:val="22"/>
          <w:szCs w:val="22"/>
        </w:rPr>
        <w:tab/>
      </w:r>
      <w:r w:rsidR="00FB13A3">
        <w:rPr>
          <w:rStyle w:val="Accentuation"/>
          <w:rFonts w:asciiTheme="minorHAnsi" w:hAnsiTheme="minorHAnsi" w:cstheme="minorHAnsi"/>
          <w:b/>
          <w:bCs/>
          <w:i w:val="0"/>
          <w:iCs w:val="0"/>
          <w:color w:val="000000"/>
          <w:sz w:val="22"/>
          <w:szCs w:val="22"/>
        </w:rPr>
        <w:t>Collège Communal</w:t>
      </w:r>
    </w:p>
    <w:p w14:paraId="2D427827" w14:textId="1DE8737D" w:rsidR="005C71F7" w:rsidRPr="00515105" w:rsidRDefault="00FB13A3" w:rsidP="00D65CFA">
      <w:pPr>
        <w:pStyle w:val="NormalWeb"/>
        <w:spacing w:before="0" w:beforeAutospacing="0" w:after="0" w:afterAutospacing="0"/>
        <w:jc w:val="center"/>
        <w:rPr>
          <w:rFonts w:asciiTheme="minorHAnsi" w:hAnsiTheme="minorHAnsi" w:cstheme="minorHAnsi"/>
          <w:b/>
          <w:bCs/>
          <w:color w:val="000000"/>
          <w:sz w:val="22"/>
          <w:szCs w:val="22"/>
        </w:rPr>
      </w:pPr>
      <w:r>
        <w:rPr>
          <w:rStyle w:val="Accentuation"/>
          <w:rFonts w:asciiTheme="minorHAnsi" w:hAnsiTheme="minorHAnsi" w:cstheme="minorHAnsi"/>
          <w:b/>
          <w:bCs/>
          <w:i w:val="0"/>
          <w:iCs w:val="0"/>
          <w:color w:val="000000"/>
          <w:sz w:val="22"/>
          <w:szCs w:val="22"/>
        </w:rPr>
        <w:t xml:space="preserve">c/o M. Le Directeur général </w:t>
      </w:r>
      <w:proofErr w:type="spellStart"/>
      <w:r>
        <w:rPr>
          <w:rStyle w:val="Accentuation"/>
          <w:rFonts w:asciiTheme="minorHAnsi" w:hAnsiTheme="minorHAnsi" w:cstheme="minorHAnsi"/>
          <w:b/>
          <w:bCs/>
          <w:i w:val="0"/>
          <w:iCs w:val="0"/>
          <w:color w:val="000000"/>
          <w:sz w:val="22"/>
          <w:szCs w:val="22"/>
        </w:rPr>
        <w:t>ff</w:t>
      </w:r>
      <w:proofErr w:type="spellEnd"/>
      <w:r w:rsidR="005C71F7" w:rsidRPr="00266F5C">
        <w:rPr>
          <w:rFonts w:asciiTheme="minorHAnsi" w:hAnsiTheme="minorHAnsi" w:cstheme="minorHAnsi"/>
          <w:b/>
          <w:bCs/>
          <w:color w:val="000000"/>
          <w:sz w:val="22"/>
          <w:szCs w:val="22"/>
        </w:rPr>
        <w:br/>
      </w:r>
      <w:r w:rsidR="005C71F7" w:rsidRPr="00266F5C">
        <w:rPr>
          <w:rStyle w:val="Accentuation"/>
          <w:rFonts w:asciiTheme="minorHAnsi" w:hAnsiTheme="minorHAnsi" w:cstheme="minorHAnsi"/>
          <w:b/>
          <w:bCs/>
          <w:i w:val="0"/>
          <w:iCs w:val="0"/>
          <w:color w:val="000000"/>
          <w:sz w:val="22"/>
          <w:szCs w:val="22"/>
        </w:rPr>
        <w:t>Rue Joseph Wauters, 2</w:t>
      </w:r>
      <w:r w:rsidR="005C71F7" w:rsidRPr="00266F5C">
        <w:rPr>
          <w:rFonts w:asciiTheme="minorHAnsi" w:hAnsiTheme="minorHAnsi" w:cstheme="minorHAnsi"/>
          <w:b/>
          <w:bCs/>
          <w:color w:val="000000"/>
          <w:sz w:val="22"/>
          <w:szCs w:val="22"/>
        </w:rPr>
        <w:br/>
      </w:r>
      <w:r w:rsidR="005C71F7" w:rsidRPr="00266F5C">
        <w:rPr>
          <w:rStyle w:val="Accentuation"/>
          <w:rFonts w:asciiTheme="minorHAnsi" w:hAnsiTheme="minorHAnsi" w:cstheme="minorHAnsi"/>
          <w:b/>
          <w:bCs/>
          <w:i w:val="0"/>
          <w:iCs w:val="0"/>
          <w:color w:val="000000"/>
          <w:sz w:val="22"/>
          <w:szCs w:val="22"/>
        </w:rPr>
        <w:t>4300 WAREMME</w:t>
      </w:r>
    </w:p>
    <w:p w14:paraId="6A0833D3" w14:textId="79A3325C" w:rsidR="005C71F7" w:rsidRPr="00266F5C" w:rsidRDefault="000C2548" w:rsidP="00D65CFA">
      <w:pPr>
        <w:pStyle w:val="NormalWeb"/>
        <w:spacing w:before="0" w:beforeAutospacing="0" w:after="0" w:afterAutospacing="0"/>
        <w:jc w:val="center"/>
        <w:rPr>
          <w:rFonts w:asciiTheme="minorHAnsi" w:hAnsiTheme="minorHAnsi" w:cstheme="minorHAnsi"/>
          <w:b/>
          <w:bCs/>
          <w:color w:val="000000"/>
          <w:sz w:val="22"/>
          <w:szCs w:val="22"/>
        </w:rPr>
      </w:pPr>
      <w:r>
        <w:rPr>
          <w:rStyle w:val="Accentuation"/>
          <w:rFonts w:asciiTheme="minorHAnsi" w:hAnsiTheme="minorHAnsi" w:cstheme="minorHAnsi"/>
          <w:i w:val="0"/>
          <w:iCs w:val="0"/>
          <w:color w:val="000000"/>
          <w:sz w:val="22"/>
          <w:szCs w:val="22"/>
        </w:rPr>
        <w:t>Courriel</w:t>
      </w:r>
      <w:r w:rsidR="005C71F7" w:rsidRPr="00266F5C">
        <w:rPr>
          <w:rStyle w:val="Accentuation"/>
          <w:rFonts w:asciiTheme="minorHAnsi" w:hAnsiTheme="minorHAnsi" w:cstheme="minorHAnsi"/>
          <w:i w:val="0"/>
          <w:iCs w:val="0"/>
          <w:color w:val="000000"/>
          <w:sz w:val="22"/>
          <w:szCs w:val="22"/>
        </w:rPr>
        <w:t xml:space="preserve"> à</w:t>
      </w:r>
      <w:r>
        <w:rPr>
          <w:rStyle w:val="Accentuation"/>
          <w:rFonts w:asciiTheme="minorHAnsi" w:hAnsiTheme="minorHAnsi" w:cstheme="minorHAnsi"/>
          <w:i w:val="0"/>
          <w:iCs w:val="0"/>
          <w:color w:val="000000"/>
          <w:sz w:val="22"/>
          <w:szCs w:val="22"/>
        </w:rPr>
        <w:t> :</w:t>
      </w:r>
      <w:r w:rsidR="005C71F7" w:rsidRPr="00266F5C">
        <w:rPr>
          <w:rStyle w:val="Accentuation"/>
          <w:rFonts w:asciiTheme="minorHAnsi" w:hAnsiTheme="minorHAnsi" w:cstheme="minorHAnsi"/>
          <w:i w:val="0"/>
          <w:iCs w:val="0"/>
          <w:color w:val="000000"/>
          <w:sz w:val="22"/>
          <w:szCs w:val="22"/>
        </w:rPr>
        <w:t> </w:t>
      </w:r>
      <w:r w:rsidR="005C71F7" w:rsidRPr="00266F5C">
        <w:rPr>
          <w:rStyle w:val="Accentuation"/>
          <w:rFonts w:asciiTheme="minorHAnsi" w:hAnsiTheme="minorHAnsi" w:cstheme="minorHAnsi"/>
          <w:b/>
          <w:bCs/>
          <w:i w:val="0"/>
          <w:iCs w:val="0"/>
          <w:color w:val="4472C4" w:themeColor="accent1"/>
          <w:sz w:val="22"/>
          <w:szCs w:val="22"/>
          <w:u w:val="single"/>
        </w:rPr>
        <w:t>personnel@waremme.be</w:t>
      </w:r>
    </w:p>
    <w:p w14:paraId="57B926AE" w14:textId="77777777" w:rsidR="005C71F7" w:rsidRPr="00266F5C" w:rsidRDefault="005C71F7" w:rsidP="00D65CFA">
      <w:pPr>
        <w:pStyle w:val="NormalWeb"/>
        <w:spacing w:before="0" w:beforeAutospacing="0" w:after="120" w:afterAutospacing="0"/>
        <w:jc w:val="both"/>
        <w:rPr>
          <w:rFonts w:asciiTheme="minorHAnsi" w:hAnsiTheme="minorHAnsi" w:cstheme="minorHAnsi"/>
          <w:b/>
          <w:bCs/>
          <w:color w:val="000000"/>
          <w:sz w:val="22"/>
          <w:szCs w:val="22"/>
        </w:rPr>
      </w:pPr>
      <w:r w:rsidRPr="00266F5C">
        <w:rPr>
          <w:rFonts w:asciiTheme="minorHAnsi" w:hAnsiTheme="minorHAnsi" w:cstheme="minorHAnsi"/>
          <w:b/>
          <w:bCs/>
          <w:color w:val="000000"/>
          <w:sz w:val="22"/>
          <w:szCs w:val="22"/>
        </w:rPr>
        <w:t> </w:t>
      </w:r>
    </w:p>
    <w:p w14:paraId="1613CAE6" w14:textId="29D5BD63" w:rsidR="0014583A" w:rsidRPr="009C114C" w:rsidRDefault="005C71F7" w:rsidP="00D65CFA">
      <w:pPr>
        <w:pStyle w:val="NormalWeb"/>
        <w:spacing w:before="0" w:beforeAutospacing="0" w:after="0" w:afterAutospacing="0"/>
        <w:jc w:val="both"/>
        <w:rPr>
          <w:rFonts w:asciiTheme="minorHAnsi" w:hAnsiTheme="minorHAnsi" w:cstheme="minorHAnsi"/>
          <w:b/>
          <w:bCs/>
          <w:sz w:val="22"/>
          <w:szCs w:val="22"/>
          <w:lang w:val="fr-FR"/>
        </w:rPr>
      </w:pPr>
      <w:r w:rsidRPr="00266F5C">
        <w:rPr>
          <w:rStyle w:val="Accentuation"/>
          <w:rFonts w:asciiTheme="minorHAnsi" w:hAnsiTheme="minorHAnsi" w:cstheme="minorHAnsi"/>
          <w:i w:val="0"/>
          <w:iCs w:val="0"/>
          <w:color w:val="000000"/>
          <w:sz w:val="22"/>
          <w:szCs w:val="22"/>
        </w:rPr>
        <w:t>Tout</w:t>
      </w:r>
      <w:r w:rsidR="00515105">
        <w:rPr>
          <w:rStyle w:val="Accentuation"/>
          <w:rFonts w:asciiTheme="minorHAnsi" w:hAnsiTheme="minorHAnsi" w:cstheme="minorHAnsi"/>
          <w:i w:val="0"/>
          <w:iCs w:val="0"/>
          <w:color w:val="000000"/>
          <w:sz w:val="22"/>
          <w:szCs w:val="22"/>
        </w:rPr>
        <w:t xml:space="preserve"> renseignement </w:t>
      </w:r>
      <w:r w:rsidRPr="00266F5C">
        <w:rPr>
          <w:rStyle w:val="Accentuation"/>
          <w:rFonts w:asciiTheme="minorHAnsi" w:hAnsiTheme="minorHAnsi" w:cstheme="minorHAnsi"/>
          <w:i w:val="0"/>
          <w:iCs w:val="0"/>
          <w:color w:val="000000"/>
          <w:sz w:val="22"/>
          <w:szCs w:val="22"/>
        </w:rPr>
        <w:t xml:space="preserve">complémentaire peut être obtenu auprès </w:t>
      </w:r>
      <w:r w:rsidR="00515105">
        <w:rPr>
          <w:rStyle w:val="Accentuation"/>
          <w:rFonts w:asciiTheme="minorHAnsi" w:hAnsiTheme="minorHAnsi" w:cstheme="minorHAnsi"/>
          <w:i w:val="0"/>
          <w:iCs w:val="0"/>
          <w:color w:val="000000"/>
          <w:sz w:val="22"/>
          <w:szCs w:val="22"/>
        </w:rPr>
        <w:t>de</w:t>
      </w:r>
      <w:r w:rsidRPr="00266F5C">
        <w:rPr>
          <w:rStyle w:val="Accentuation"/>
          <w:rFonts w:asciiTheme="minorHAnsi" w:hAnsiTheme="minorHAnsi" w:cstheme="minorHAnsi"/>
          <w:i w:val="0"/>
          <w:iCs w:val="0"/>
          <w:color w:val="000000"/>
          <w:sz w:val="22"/>
          <w:szCs w:val="22"/>
        </w:rPr>
        <w:t xml:space="preserve"> Mme </w:t>
      </w:r>
      <w:r w:rsidR="00272A75">
        <w:rPr>
          <w:rStyle w:val="Accentuation"/>
          <w:rFonts w:asciiTheme="minorHAnsi" w:hAnsiTheme="minorHAnsi" w:cstheme="minorHAnsi"/>
          <w:i w:val="0"/>
          <w:iCs w:val="0"/>
          <w:color w:val="000000"/>
          <w:sz w:val="22"/>
          <w:szCs w:val="22"/>
        </w:rPr>
        <w:t>Sylvie HOEBEKE</w:t>
      </w:r>
      <w:r w:rsidR="00E6599F">
        <w:rPr>
          <w:rStyle w:val="Accentuation"/>
          <w:rFonts w:asciiTheme="minorHAnsi" w:hAnsiTheme="minorHAnsi" w:cstheme="minorHAnsi"/>
          <w:i w:val="0"/>
          <w:iCs w:val="0"/>
          <w:color w:val="000000"/>
          <w:sz w:val="22"/>
          <w:szCs w:val="22"/>
        </w:rPr>
        <w:t xml:space="preserve">, </w:t>
      </w:r>
      <w:r w:rsidR="00272A75">
        <w:rPr>
          <w:rStyle w:val="Accentuation"/>
          <w:rFonts w:asciiTheme="minorHAnsi" w:hAnsiTheme="minorHAnsi" w:cstheme="minorHAnsi"/>
          <w:i w:val="0"/>
          <w:iCs w:val="0"/>
          <w:color w:val="000000"/>
          <w:sz w:val="22"/>
          <w:szCs w:val="22"/>
        </w:rPr>
        <w:t>coordinatrice ATL</w:t>
      </w:r>
      <w:r w:rsidRPr="00266F5C">
        <w:rPr>
          <w:rStyle w:val="Accentuation"/>
          <w:rFonts w:asciiTheme="minorHAnsi" w:hAnsiTheme="minorHAnsi" w:cstheme="minorHAnsi"/>
          <w:i w:val="0"/>
          <w:iCs w:val="0"/>
          <w:color w:val="000000"/>
          <w:sz w:val="22"/>
          <w:szCs w:val="22"/>
        </w:rPr>
        <w:t xml:space="preserve"> </w:t>
      </w:r>
      <w:hyperlink r:id="rId6" w:history="1">
        <w:r w:rsidR="00C71304" w:rsidRPr="00E459B9">
          <w:rPr>
            <w:rStyle w:val="Lienhypertexte"/>
            <w:rFonts w:asciiTheme="minorHAnsi" w:hAnsiTheme="minorHAnsi" w:cstheme="minorHAnsi"/>
            <w:sz w:val="22"/>
            <w:szCs w:val="22"/>
          </w:rPr>
          <w:t>sylvie.hoebeke@waremme.be</w:t>
        </w:r>
      </w:hyperlink>
      <w:bookmarkEnd w:id="2"/>
      <w:r w:rsidR="008663DF">
        <w:rPr>
          <w:rStyle w:val="Accentuation"/>
          <w:rFonts w:asciiTheme="minorHAnsi" w:hAnsiTheme="minorHAnsi" w:cstheme="minorHAnsi"/>
          <w:i w:val="0"/>
          <w:iCs w:val="0"/>
          <w:sz w:val="22"/>
          <w:szCs w:val="22"/>
        </w:rPr>
        <w:t xml:space="preserve">. </w:t>
      </w:r>
      <w:r w:rsidR="0014583A">
        <w:rPr>
          <w:rFonts w:asciiTheme="minorHAnsi" w:hAnsiTheme="minorHAnsi" w:cstheme="minorHAnsi"/>
          <w:b/>
          <w:bCs/>
          <w:sz w:val="22"/>
          <w:szCs w:val="22"/>
          <w:lang w:val="fr-FR"/>
        </w:rPr>
        <w:t>Il est à noter que s</w:t>
      </w:r>
      <w:r w:rsidR="006F2E09" w:rsidRPr="00266F5C">
        <w:rPr>
          <w:rFonts w:asciiTheme="minorHAnsi" w:hAnsiTheme="minorHAnsi" w:cstheme="minorHAnsi"/>
          <w:b/>
          <w:bCs/>
          <w:sz w:val="22"/>
          <w:szCs w:val="22"/>
          <w:lang w:val="fr-FR"/>
        </w:rPr>
        <w:t>euls les dossiers de candidatures complets correspondant au profil recherché recevront un suivi !</w:t>
      </w:r>
    </w:p>
    <w:p w14:paraId="36E7EB04" w14:textId="77777777" w:rsidR="0014583A" w:rsidRDefault="0014583A" w:rsidP="00D65CFA">
      <w:pPr>
        <w:pStyle w:val="NormalWeb"/>
        <w:spacing w:before="0" w:beforeAutospacing="0" w:after="0" w:afterAutospacing="0"/>
        <w:jc w:val="both"/>
        <w:rPr>
          <w:rFonts w:asciiTheme="minorHAnsi" w:hAnsiTheme="minorHAnsi" w:cstheme="minorHAnsi"/>
          <w:color w:val="000000"/>
          <w:sz w:val="22"/>
          <w:szCs w:val="22"/>
        </w:rPr>
      </w:pPr>
    </w:p>
    <w:p w14:paraId="250B895A" w14:textId="77777777" w:rsidR="008C6AD8" w:rsidRPr="009C114C" w:rsidRDefault="0014583A" w:rsidP="00D65CFA">
      <w:pPr>
        <w:pStyle w:val="NormalWeb"/>
        <w:spacing w:before="0" w:beforeAutospacing="0" w:after="0" w:afterAutospacing="0"/>
        <w:jc w:val="both"/>
        <w:rPr>
          <w:rFonts w:asciiTheme="minorHAnsi" w:eastAsiaTheme="minorHAnsi" w:hAnsiTheme="minorHAnsi" w:cstheme="minorBidi"/>
          <w:b/>
          <w:bCs/>
          <w:color w:val="7F7F7F" w:themeColor="text1" w:themeTint="80"/>
          <w:sz w:val="22"/>
          <w:szCs w:val="22"/>
          <w:lang w:val="fr-FR" w:eastAsia="en-US"/>
        </w:rPr>
      </w:pPr>
      <w:r w:rsidRPr="009C114C">
        <w:rPr>
          <w:rFonts w:asciiTheme="minorHAnsi" w:eastAsiaTheme="minorHAnsi" w:hAnsiTheme="minorHAnsi" w:cstheme="minorBidi"/>
          <w:b/>
          <w:bCs/>
          <w:color w:val="7F7F7F" w:themeColor="text1" w:themeTint="80"/>
          <w:sz w:val="22"/>
          <w:szCs w:val="22"/>
          <w:lang w:val="fr-FR" w:eastAsia="en-US"/>
        </w:rPr>
        <w:t>Protection des données à caractère personnel  </w:t>
      </w:r>
    </w:p>
    <w:p w14:paraId="105BDD0F" w14:textId="297C6A6C" w:rsidR="0014583A" w:rsidRPr="009C114C" w:rsidRDefault="0014583A" w:rsidP="00D65CFA">
      <w:pPr>
        <w:pStyle w:val="NormalWeb"/>
        <w:spacing w:before="0" w:beforeAutospacing="0" w:after="0" w:afterAutospacing="0"/>
        <w:jc w:val="both"/>
        <w:rPr>
          <w:rFonts w:asciiTheme="minorHAnsi" w:eastAsiaTheme="minorHAnsi" w:hAnsiTheme="minorHAnsi" w:cstheme="minorBidi"/>
          <w:b/>
          <w:bCs/>
          <w:color w:val="7F7F7F" w:themeColor="text1" w:themeTint="80"/>
          <w:sz w:val="22"/>
          <w:szCs w:val="22"/>
          <w:lang w:val="fr-FR" w:eastAsia="en-US"/>
        </w:rPr>
      </w:pPr>
      <w:r w:rsidRPr="009C114C">
        <w:rPr>
          <w:rFonts w:asciiTheme="minorHAnsi" w:eastAsiaTheme="minorHAnsi" w:hAnsiTheme="minorHAnsi" w:cstheme="minorBidi"/>
          <w:color w:val="7F7F7F" w:themeColor="text1" w:themeTint="80"/>
          <w:sz w:val="22"/>
          <w:szCs w:val="22"/>
          <w:lang w:val="fr-FR" w:eastAsia="en-US"/>
        </w:rPr>
        <w:lastRenderedPageBreak/>
        <w:t xml:space="preserve">La Ville de Waremme respecte votre vie privée et la protection de vos données personnelles.  Les informations recueillies par le Département des Ressources humaines dans le cadre de cette offre d'emploi seront utilisées conformément à la législation en vigueur (RGPD) pour traiter votre candidature ou éventuellement pour vous communiquer par la suite toute autre offre qui pourrait correspondre à votre profil. Vous pouvez à tout moment retirer votre consentement sur l’utilisation des données personnelles communiquées dans le cadre de la présente offre en adressant un courriel à </w:t>
      </w:r>
      <w:hyperlink r:id="rId7" w:history="1">
        <w:r w:rsidRPr="009C114C">
          <w:rPr>
            <w:rFonts w:asciiTheme="minorHAnsi" w:eastAsiaTheme="minorHAnsi" w:hAnsiTheme="minorHAnsi" w:cstheme="minorBidi"/>
            <w:color w:val="7F7F7F" w:themeColor="text1" w:themeTint="80"/>
            <w:sz w:val="22"/>
            <w:szCs w:val="22"/>
            <w:lang w:val="fr-FR" w:eastAsia="en-US"/>
          </w:rPr>
          <w:t>personnel@waremme.be</w:t>
        </w:r>
      </w:hyperlink>
      <w:r w:rsidR="00C303D0" w:rsidRPr="009C114C">
        <w:rPr>
          <w:rFonts w:asciiTheme="minorHAnsi" w:eastAsiaTheme="minorHAnsi" w:hAnsiTheme="minorHAnsi" w:cstheme="minorBidi"/>
          <w:color w:val="7F7F7F" w:themeColor="text1" w:themeTint="80"/>
          <w:sz w:val="22"/>
          <w:szCs w:val="22"/>
          <w:lang w:val="fr-FR" w:eastAsia="en-US"/>
        </w:rPr>
        <w:t>.</w:t>
      </w:r>
    </w:p>
    <w:sectPr w:rsidR="0014583A" w:rsidRPr="009C114C" w:rsidSect="005C71F7">
      <w:type w:val="continuous"/>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31D8"/>
    <w:multiLevelType w:val="hybridMultilevel"/>
    <w:tmpl w:val="D320F284"/>
    <w:lvl w:ilvl="0" w:tplc="7D80167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C3C0157"/>
    <w:multiLevelType w:val="hybridMultilevel"/>
    <w:tmpl w:val="9B14CCE0"/>
    <w:lvl w:ilvl="0" w:tplc="C420A48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E8941B2"/>
    <w:multiLevelType w:val="hybridMultilevel"/>
    <w:tmpl w:val="0030AE16"/>
    <w:lvl w:ilvl="0" w:tplc="E1FE6ADC">
      <w:start w:val="1"/>
      <w:numFmt w:val="bullet"/>
      <w:lvlText w:val="□"/>
      <w:lvlJc w:val="left"/>
      <w:pPr>
        <w:ind w:left="1500" w:hanging="360"/>
      </w:pPr>
      <w:rPr>
        <w:rFonts w:ascii="Calibri" w:eastAsiaTheme="minorHAnsi" w:hAnsi="Calibri" w:cstheme="minorBidi" w:hint="default"/>
      </w:rPr>
    </w:lvl>
    <w:lvl w:ilvl="1" w:tplc="080C0003">
      <w:start w:val="1"/>
      <w:numFmt w:val="bullet"/>
      <w:lvlText w:val="o"/>
      <w:lvlJc w:val="left"/>
      <w:pPr>
        <w:ind w:left="2220" w:hanging="360"/>
      </w:pPr>
      <w:rPr>
        <w:rFonts w:ascii="Courier New" w:hAnsi="Courier New" w:cs="Courier New" w:hint="default"/>
      </w:rPr>
    </w:lvl>
    <w:lvl w:ilvl="2" w:tplc="080C0005">
      <w:start w:val="1"/>
      <w:numFmt w:val="bullet"/>
      <w:lvlText w:val=""/>
      <w:lvlJc w:val="left"/>
      <w:pPr>
        <w:ind w:left="2940" w:hanging="360"/>
      </w:pPr>
      <w:rPr>
        <w:rFonts w:ascii="Wingdings" w:hAnsi="Wingdings" w:hint="default"/>
      </w:rPr>
    </w:lvl>
    <w:lvl w:ilvl="3" w:tplc="080C0001">
      <w:start w:val="1"/>
      <w:numFmt w:val="bullet"/>
      <w:lvlText w:val=""/>
      <w:lvlJc w:val="left"/>
      <w:pPr>
        <w:ind w:left="3660" w:hanging="360"/>
      </w:pPr>
      <w:rPr>
        <w:rFonts w:ascii="Symbol" w:hAnsi="Symbol" w:hint="default"/>
      </w:rPr>
    </w:lvl>
    <w:lvl w:ilvl="4" w:tplc="080C0003">
      <w:start w:val="1"/>
      <w:numFmt w:val="bullet"/>
      <w:lvlText w:val="o"/>
      <w:lvlJc w:val="left"/>
      <w:pPr>
        <w:ind w:left="4380" w:hanging="360"/>
      </w:pPr>
      <w:rPr>
        <w:rFonts w:ascii="Courier New" w:hAnsi="Courier New" w:cs="Courier New" w:hint="default"/>
      </w:rPr>
    </w:lvl>
    <w:lvl w:ilvl="5" w:tplc="080C0005">
      <w:start w:val="1"/>
      <w:numFmt w:val="bullet"/>
      <w:lvlText w:val=""/>
      <w:lvlJc w:val="left"/>
      <w:pPr>
        <w:ind w:left="5100" w:hanging="360"/>
      </w:pPr>
      <w:rPr>
        <w:rFonts w:ascii="Wingdings" w:hAnsi="Wingdings" w:hint="default"/>
      </w:rPr>
    </w:lvl>
    <w:lvl w:ilvl="6" w:tplc="080C0001">
      <w:start w:val="1"/>
      <w:numFmt w:val="bullet"/>
      <w:lvlText w:val=""/>
      <w:lvlJc w:val="left"/>
      <w:pPr>
        <w:ind w:left="5820" w:hanging="360"/>
      </w:pPr>
      <w:rPr>
        <w:rFonts w:ascii="Symbol" w:hAnsi="Symbol" w:hint="default"/>
      </w:rPr>
    </w:lvl>
    <w:lvl w:ilvl="7" w:tplc="080C0003">
      <w:start w:val="1"/>
      <w:numFmt w:val="bullet"/>
      <w:lvlText w:val="o"/>
      <w:lvlJc w:val="left"/>
      <w:pPr>
        <w:ind w:left="6540" w:hanging="360"/>
      </w:pPr>
      <w:rPr>
        <w:rFonts w:ascii="Courier New" w:hAnsi="Courier New" w:cs="Courier New" w:hint="default"/>
      </w:rPr>
    </w:lvl>
    <w:lvl w:ilvl="8" w:tplc="080C0005">
      <w:start w:val="1"/>
      <w:numFmt w:val="bullet"/>
      <w:lvlText w:val=""/>
      <w:lvlJc w:val="left"/>
      <w:pPr>
        <w:ind w:left="7260" w:hanging="360"/>
      </w:pPr>
      <w:rPr>
        <w:rFonts w:ascii="Wingdings" w:hAnsi="Wingdings" w:hint="default"/>
      </w:rPr>
    </w:lvl>
  </w:abstractNum>
  <w:abstractNum w:abstractNumId="3" w15:restartNumberingAfterBreak="0">
    <w:nsid w:val="16DC1844"/>
    <w:multiLevelType w:val="hybridMultilevel"/>
    <w:tmpl w:val="CDA483FA"/>
    <w:lvl w:ilvl="0" w:tplc="C420A482">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224A2416"/>
    <w:multiLevelType w:val="hybridMultilevel"/>
    <w:tmpl w:val="4D460DB2"/>
    <w:lvl w:ilvl="0" w:tplc="FC66A062">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25A276A3"/>
    <w:multiLevelType w:val="hybridMultilevel"/>
    <w:tmpl w:val="0574A51C"/>
    <w:lvl w:ilvl="0" w:tplc="8496CFD8">
      <w:start w:val="1"/>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2BAF0702"/>
    <w:multiLevelType w:val="hybridMultilevel"/>
    <w:tmpl w:val="21762D32"/>
    <w:lvl w:ilvl="0" w:tplc="8496CFD8">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B5F4E52"/>
    <w:multiLevelType w:val="hybridMultilevel"/>
    <w:tmpl w:val="0F884386"/>
    <w:lvl w:ilvl="0" w:tplc="FBA4651A">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C2F7A55"/>
    <w:multiLevelType w:val="hybridMultilevel"/>
    <w:tmpl w:val="D2C8E500"/>
    <w:lvl w:ilvl="0" w:tplc="C9902DFC">
      <w:numFmt w:val="bullet"/>
      <w:lvlText w:val="-"/>
      <w:lvlJc w:val="left"/>
      <w:pPr>
        <w:ind w:left="836" w:hanging="360"/>
      </w:pPr>
      <w:rPr>
        <w:rFonts w:ascii="Calibri" w:eastAsia="Calibri" w:hAnsi="Calibri" w:cs="Calibri" w:hint="default"/>
        <w:w w:val="100"/>
        <w:sz w:val="22"/>
        <w:szCs w:val="22"/>
        <w:lang w:val="fr-FR" w:eastAsia="fr-FR" w:bidi="fr-FR"/>
      </w:rPr>
    </w:lvl>
    <w:lvl w:ilvl="1" w:tplc="9714556C">
      <w:numFmt w:val="bullet"/>
      <w:lvlText w:val="•"/>
      <w:lvlJc w:val="left"/>
      <w:pPr>
        <w:ind w:left="1686" w:hanging="360"/>
      </w:pPr>
      <w:rPr>
        <w:rFonts w:hint="default"/>
        <w:lang w:val="fr-FR" w:eastAsia="fr-FR" w:bidi="fr-FR"/>
      </w:rPr>
    </w:lvl>
    <w:lvl w:ilvl="2" w:tplc="7B609C22">
      <w:numFmt w:val="bullet"/>
      <w:lvlText w:val="•"/>
      <w:lvlJc w:val="left"/>
      <w:pPr>
        <w:ind w:left="2532" w:hanging="360"/>
      </w:pPr>
      <w:rPr>
        <w:rFonts w:hint="default"/>
        <w:lang w:val="fr-FR" w:eastAsia="fr-FR" w:bidi="fr-FR"/>
      </w:rPr>
    </w:lvl>
    <w:lvl w:ilvl="3" w:tplc="5F243EE2">
      <w:numFmt w:val="bullet"/>
      <w:lvlText w:val="•"/>
      <w:lvlJc w:val="left"/>
      <w:pPr>
        <w:ind w:left="3378" w:hanging="360"/>
      </w:pPr>
      <w:rPr>
        <w:rFonts w:hint="default"/>
        <w:lang w:val="fr-FR" w:eastAsia="fr-FR" w:bidi="fr-FR"/>
      </w:rPr>
    </w:lvl>
    <w:lvl w:ilvl="4" w:tplc="B6EE5AA2">
      <w:numFmt w:val="bullet"/>
      <w:lvlText w:val="•"/>
      <w:lvlJc w:val="left"/>
      <w:pPr>
        <w:ind w:left="4224" w:hanging="360"/>
      </w:pPr>
      <w:rPr>
        <w:rFonts w:hint="default"/>
        <w:lang w:val="fr-FR" w:eastAsia="fr-FR" w:bidi="fr-FR"/>
      </w:rPr>
    </w:lvl>
    <w:lvl w:ilvl="5" w:tplc="76703502">
      <w:numFmt w:val="bullet"/>
      <w:lvlText w:val="•"/>
      <w:lvlJc w:val="left"/>
      <w:pPr>
        <w:ind w:left="5070" w:hanging="360"/>
      </w:pPr>
      <w:rPr>
        <w:rFonts w:hint="default"/>
        <w:lang w:val="fr-FR" w:eastAsia="fr-FR" w:bidi="fr-FR"/>
      </w:rPr>
    </w:lvl>
    <w:lvl w:ilvl="6" w:tplc="E236ED36">
      <w:numFmt w:val="bullet"/>
      <w:lvlText w:val="•"/>
      <w:lvlJc w:val="left"/>
      <w:pPr>
        <w:ind w:left="5916" w:hanging="360"/>
      </w:pPr>
      <w:rPr>
        <w:rFonts w:hint="default"/>
        <w:lang w:val="fr-FR" w:eastAsia="fr-FR" w:bidi="fr-FR"/>
      </w:rPr>
    </w:lvl>
    <w:lvl w:ilvl="7" w:tplc="E09EA662">
      <w:numFmt w:val="bullet"/>
      <w:lvlText w:val="•"/>
      <w:lvlJc w:val="left"/>
      <w:pPr>
        <w:ind w:left="6762" w:hanging="360"/>
      </w:pPr>
      <w:rPr>
        <w:rFonts w:hint="default"/>
        <w:lang w:val="fr-FR" w:eastAsia="fr-FR" w:bidi="fr-FR"/>
      </w:rPr>
    </w:lvl>
    <w:lvl w:ilvl="8" w:tplc="68284A26">
      <w:numFmt w:val="bullet"/>
      <w:lvlText w:val="•"/>
      <w:lvlJc w:val="left"/>
      <w:pPr>
        <w:ind w:left="7608" w:hanging="360"/>
      </w:pPr>
      <w:rPr>
        <w:rFonts w:hint="default"/>
        <w:lang w:val="fr-FR" w:eastAsia="fr-FR" w:bidi="fr-FR"/>
      </w:rPr>
    </w:lvl>
  </w:abstractNum>
  <w:abstractNum w:abstractNumId="9" w15:restartNumberingAfterBreak="0">
    <w:nsid w:val="4ED628BE"/>
    <w:multiLevelType w:val="hybridMultilevel"/>
    <w:tmpl w:val="7792AAE2"/>
    <w:lvl w:ilvl="0" w:tplc="378EB0F6">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B58041F"/>
    <w:multiLevelType w:val="hybridMultilevel"/>
    <w:tmpl w:val="BA3C29C0"/>
    <w:lvl w:ilvl="0" w:tplc="8496CFD8">
      <w:start w:val="1"/>
      <w:numFmt w:val="bullet"/>
      <w:lvlText w:val="-"/>
      <w:lvlJc w:val="left"/>
      <w:pPr>
        <w:ind w:left="720" w:hanging="360"/>
      </w:pPr>
      <w:rPr>
        <w:rFonts w:ascii="Calibri" w:eastAsiaTheme="minorHAnsi" w:hAnsi="Calibri" w:cs="Calibri" w:hint="default"/>
        <w:sz w:val="24"/>
        <w:szCs w:val="24"/>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15:restartNumberingAfterBreak="0">
    <w:nsid w:val="73211879"/>
    <w:multiLevelType w:val="hybridMultilevel"/>
    <w:tmpl w:val="3C76F3CE"/>
    <w:lvl w:ilvl="0" w:tplc="C24EC4E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843011444">
    <w:abstractNumId w:val="1"/>
  </w:num>
  <w:num w:numId="2" w16cid:durableId="1585845020">
    <w:abstractNumId w:val="6"/>
  </w:num>
  <w:num w:numId="3" w16cid:durableId="776026994">
    <w:abstractNumId w:val="3"/>
  </w:num>
  <w:num w:numId="4" w16cid:durableId="468206548">
    <w:abstractNumId w:val="4"/>
  </w:num>
  <w:num w:numId="5" w16cid:durableId="542210344">
    <w:abstractNumId w:val="11"/>
  </w:num>
  <w:num w:numId="6" w16cid:durableId="948587824">
    <w:abstractNumId w:val="9"/>
  </w:num>
  <w:num w:numId="7" w16cid:durableId="2047754630">
    <w:abstractNumId w:val="8"/>
  </w:num>
  <w:num w:numId="8" w16cid:durableId="429471236">
    <w:abstractNumId w:val="7"/>
  </w:num>
  <w:num w:numId="9" w16cid:durableId="350961429">
    <w:abstractNumId w:val="0"/>
  </w:num>
  <w:num w:numId="10" w16cid:durableId="1090007064">
    <w:abstractNumId w:val="10"/>
  </w:num>
  <w:num w:numId="11" w16cid:durableId="2086488905">
    <w:abstractNumId w:val="10"/>
  </w:num>
  <w:num w:numId="12" w16cid:durableId="1781872606">
    <w:abstractNumId w:val="5"/>
  </w:num>
  <w:num w:numId="13" w16cid:durableId="21025290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84E"/>
    <w:rsid w:val="000116FB"/>
    <w:rsid w:val="00050BC6"/>
    <w:rsid w:val="00074D83"/>
    <w:rsid w:val="000B3902"/>
    <w:rsid w:val="000C2548"/>
    <w:rsid w:val="00125EE4"/>
    <w:rsid w:val="00144109"/>
    <w:rsid w:val="0014583A"/>
    <w:rsid w:val="00155A46"/>
    <w:rsid w:val="00164320"/>
    <w:rsid w:val="001C3B89"/>
    <w:rsid w:val="001F1D8F"/>
    <w:rsid w:val="001F7322"/>
    <w:rsid w:val="00207575"/>
    <w:rsid w:val="002164AD"/>
    <w:rsid w:val="00242F34"/>
    <w:rsid w:val="002461ED"/>
    <w:rsid w:val="002643D4"/>
    <w:rsid w:val="002648F8"/>
    <w:rsid w:val="00266F5C"/>
    <w:rsid w:val="00272A75"/>
    <w:rsid w:val="00290D2F"/>
    <w:rsid w:val="002A4371"/>
    <w:rsid w:val="002B479C"/>
    <w:rsid w:val="002C4592"/>
    <w:rsid w:val="0030733D"/>
    <w:rsid w:val="0032286B"/>
    <w:rsid w:val="003318CE"/>
    <w:rsid w:val="0036028C"/>
    <w:rsid w:val="00366462"/>
    <w:rsid w:val="003679C9"/>
    <w:rsid w:val="00380052"/>
    <w:rsid w:val="00382049"/>
    <w:rsid w:val="00391040"/>
    <w:rsid w:val="00392F11"/>
    <w:rsid w:val="00411E3D"/>
    <w:rsid w:val="00442CD5"/>
    <w:rsid w:val="00457E58"/>
    <w:rsid w:val="004648FF"/>
    <w:rsid w:val="004779D7"/>
    <w:rsid w:val="0048745B"/>
    <w:rsid w:val="004908F5"/>
    <w:rsid w:val="004B074B"/>
    <w:rsid w:val="004E5F3E"/>
    <w:rsid w:val="004F00A6"/>
    <w:rsid w:val="005118B1"/>
    <w:rsid w:val="00515105"/>
    <w:rsid w:val="00533B3D"/>
    <w:rsid w:val="00563F46"/>
    <w:rsid w:val="005822B9"/>
    <w:rsid w:val="00583882"/>
    <w:rsid w:val="005C0BF0"/>
    <w:rsid w:val="005C22E1"/>
    <w:rsid w:val="005C71F7"/>
    <w:rsid w:val="005E33B7"/>
    <w:rsid w:val="0063278A"/>
    <w:rsid w:val="00635E60"/>
    <w:rsid w:val="0064773D"/>
    <w:rsid w:val="00663E40"/>
    <w:rsid w:val="006A0C34"/>
    <w:rsid w:val="006B70AC"/>
    <w:rsid w:val="006C3539"/>
    <w:rsid w:val="006C3A8C"/>
    <w:rsid w:val="006C6BBC"/>
    <w:rsid w:val="006E53D6"/>
    <w:rsid w:val="006F2E09"/>
    <w:rsid w:val="00713C06"/>
    <w:rsid w:val="00725EE9"/>
    <w:rsid w:val="007334D3"/>
    <w:rsid w:val="007456BF"/>
    <w:rsid w:val="0075584E"/>
    <w:rsid w:val="0078262D"/>
    <w:rsid w:val="00796A5A"/>
    <w:rsid w:val="007F153F"/>
    <w:rsid w:val="007F655F"/>
    <w:rsid w:val="007F72C5"/>
    <w:rsid w:val="0081060A"/>
    <w:rsid w:val="00812CBD"/>
    <w:rsid w:val="008663DF"/>
    <w:rsid w:val="008853B0"/>
    <w:rsid w:val="008C6AD8"/>
    <w:rsid w:val="008D6F38"/>
    <w:rsid w:val="008E0057"/>
    <w:rsid w:val="009175CB"/>
    <w:rsid w:val="0092505E"/>
    <w:rsid w:val="009361A0"/>
    <w:rsid w:val="009868F7"/>
    <w:rsid w:val="00986F83"/>
    <w:rsid w:val="00990A90"/>
    <w:rsid w:val="00991D8D"/>
    <w:rsid w:val="009B07AC"/>
    <w:rsid w:val="009B26CB"/>
    <w:rsid w:val="009C114C"/>
    <w:rsid w:val="009F767E"/>
    <w:rsid w:val="00A014D6"/>
    <w:rsid w:val="00A100EA"/>
    <w:rsid w:val="00A11191"/>
    <w:rsid w:val="00A16A4F"/>
    <w:rsid w:val="00A64741"/>
    <w:rsid w:val="00A64ABA"/>
    <w:rsid w:val="00A73EF8"/>
    <w:rsid w:val="00A75F5C"/>
    <w:rsid w:val="00AB3AF3"/>
    <w:rsid w:val="00AD7A65"/>
    <w:rsid w:val="00AE3D9B"/>
    <w:rsid w:val="00B37FD6"/>
    <w:rsid w:val="00B4085F"/>
    <w:rsid w:val="00B41C8F"/>
    <w:rsid w:val="00B60F1C"/>
    <w:rsid w:val="00B61484"/>
    <w:rsid w:val="00B73264"/>
    <w:rsid w:val="00B768D0"/>
    <w:rsid w:val="00B9388D"/>
    <w:rsid w:val="00BA2544"/>
    <w:rsid w:val="00BC6B6C"/>
    <w:rsid w:val="00BE1C63"/>
    <w:rsid w:val="00BF1F9C"/>
    <w:rsid w:val="00BF7EC2"/>
    <w:rsid w:val="00C10670"/>
    <w:rsid w:val="00C25C46"/>
    <w:rsid w:val="00C303D0"/>
    <w:rsid w:val="00C30DFE"/>
    <w:rsid w:val="00C31AB7"/>
    <w:rsid w:val="00C56B1A"/>
    <w:rsid w:val="00C71304"/>
    <w:rsid w:val="00CB47D0"/>
    <w:rsid w:val="00CC505F"/>
    <w:rsid w:val="00CE3C58"/>
    <w:rsid w:val="00D001CC"/>
    <w:rsid w:val="00D12D65"/>
    <w:rsid w:val="00D13765"/>
    <w:rsid w:val="00D43FC9"/>
    <w:rsid w:val="00D449C5"/>
    <w:rsid w:val="00D65CFA"/>
    <w:rsid w:val="00D76FCE"/>
    <w:rsid w:val="00DC0E6A"/>
    <w:rsid w:val="00E06C2D"/>
    <w:rsid w:val="00E212D5"/>
    <w:rsid w:val="00E268EE"/>
    <w:rsid w:val="00E52505"/>
    <w:rsid w:val="00E6599F"/>
    <w:rsid w:val="00E82F9F"/>
    <w:rsid w:val="00E91F46"/>
    <w:rsid w:val="00EC00BB"/>
    <w:rsid w:val="00ED695E"/>
    <w:rsid w:val="00EF7CC4"/>
    <w:rsid w:val="00F20A0D"/>
    <w:rsid w:val="00F764E6"/>
    <w:rsid w:val="00FB13A3"/>
    <w:rsid w:val="00FB3917"/>
    <w:rsid w:val="00FD359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08C6"/>
  <w15:docId w15:val="{CCA35A77-AAA2-47CF-BEC1-6B8D00D2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5584E"/>
    <w:pPr>
      <w:spacing w:after="0" w:line="240" w:lineRule="auto"/>
    </w:pPr>
  </w:style>
  <w:style w:type="character" w:styleId="Lienhypertexte">
    <w:name w:val="Hyperlink"/>
    <w:basedOn w:val="Policepardfaut"/>
    <w:uiPriority w:val="99"/>
    <w:unhideWhenUsed/>
    <w:rsid w:val="0075584E"/>
    <w:rPr>
      <w:color w:val="0563C1" w:themeColor="hyperlink"/>
      <w:u w:val="single"/>
    </w:rPr>
  </w:style>
  <w:style w:type="paragraph" w:styleId="NormalWeb">
    <w:name w:val="Normal (Web)"/>
    <w:basedOn w:val="Normal"/>
    <w:uiPriority w:val="99"/>
    <w:unhideWhenUsed/>
    <w:rsid w:val="005C71F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5C71F7"/>
    <w:rPr>
      <w:b/>
      <w:bCs/>
    </w:rPr>
  </w:style>
  <w:style w:type="character" w:styleId="Accentuation">
    <w:name w:val="Emphasis"/>
    <w:basedOn w:val="Policepardfaut"/>
    <w:uiPriority w:val="20"/>
    <w:qFormat/>
    <w:rsid w:val="005C71F7"/>
    <w:rPr>
      <w:i/>
      <w:iCs/>
    </w:rPr>
  </w:style>
  <w:style w:type="character" w:styleId="Mentionnonrsolue">
    <w:name w:val="Unresolved Mention"/>
    <w:basedOn w:val="Policepardfaut"/>
    <w:uiPriority w:val="99"/>
    <w:semiHidden/>
    <w:unhideWhenUsed/>
    <w:rsid w:val="00266F5C"/>
    <w:rPr>
      <w:color w:val="605E5C"/>
      <w:shd w:val="clear" w:color="auto" w:fill="E1DFDD"/>
    </w:rPr>
  </w:style>
  <w:style w:type="paragraph" w:styleId="Paragraphedeliste">
    <w:name w:val="List Paragraph"/>
    <w:basedOn w:val="Normal"/>
    <w:uiPriority w:val="34"/>
    <w:qFormat/>
    <w:rsid w:val="00A73EF8"/>
    <w:pPr>
      <w:spacing w:after="0" w:line="240" w:lineRule="auto"/>
      <w:ind w:left="720"/>
    </w:pPr>
    <w:rPr>
      <w:rFonts w:ascii="Calibri" w:hAnsi="Calibri" w:cs="Calibri"/>
    </w:rPr>
  </w:style>
  <w:style w:type="paragraph" w:styleId="Corpsdetexte">
    <w:name w:val="Body Text"/>
    <w:basedOn w:val="Normal"/>
    <w:link w:val="CorpsdetexteCar"/>
    <w:uiPriority w:val="99"/>
    <w:semiHidden/>
    <w:unhideWhenUsed/>
    <w:rsid w:val="00F20A0D"/>
    <w:pPr>
      <w:spacing w:after="120"/>
    </w:pPr>
  </w:style>
  <w:style w:type="character" w:customStyle="1" w:styleId="CorpsdetexteCar">
    <w:name w:val="Corps de texte Car"/>
    <w:basedOn w:val="Policepardfaut"/>
    <w:link w:val="Corpsdetexte"/>
    <w:uiPriority w:val="99"/>
    <w:semiHidden/>
    <w:rsid w:val="00F20A0D"/>
  </w:style>
  <w:style w:type="paragraph" w:customStyle="1" w:styleId="Default">
    <w:name w:val="Default"/>
    <w:rsid w:val="007456B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61404">
      <w:bodyDiv w:val="1"/>
      <w:marLeft w:val="0"/>
      <w:marRight w:val="0"/>
      <w:marTop w:val="0"/>
      <w:marBottom w:val="0"/>
      <w:divBdr>
        <w:top w:val="none" w:sz="0" w:space="0" w:color="auto"/>
        <w:left w:val="none" w:sz="0" w:space="0" w:color="auto"/>
        <w:bottom w:val="none" w:sz="0" w:space="0" w:color="auto"/>
        <w:right w:val="none" w:sz="0" w:space="0" w:color="auto"/>
      </w:divBdr>
    </w:div>
    <w:div w:id="785539981">
      <w:bodyDiv w:val="1"/>
      <w:marLeft w:val="0"/>
      <w:marRight w:val="0"/>
      <w:marTop w:val="0"/>
      <w:marBottom w:val="0"/>
      <w:divBdr>
        <w:top w:val="none" w:sz="0" w:space="0" w:color="auto"/>
        <w:left w:val="none" w:sz="0" w:space="0" w:color="auto"/>
        <w:bottom w:val="none" w:sz="0" w:space="0" w:color="auto"/>
        <w:right w:val="none" w:sz="0" w:space="0" w:color="auto"/>
      </w:divBdr>
    </w:div>
    <w:div w:id="905065155">
      <w:bodyDiv w:val="1"/>
      <w:marLeft w:val="0"/>
      <w:marRight w:val="0"/>
      <w:marTop w:val="0"/>
      <w:marBottom w:val="0"/>
      <w:divBdr>
        <w:top w:val="none" w:sz="0" w:space="0" w:color="auto"/>
        <w:left w:val="none" w:sz="0" w:space="0" w:color="auto"/>
        <w:bottom w:val="none" w:sz="0" w:space="0" w:color="auto"/>
        <w:right w:val="none" w:sz="0" w:space="0" w:color="auto"/>
      </w:divBdr>
    </w:div>
    <w:div w:id="1011645730">
      <w:bodyDiv w:val="1"/>
      <w:marLeft w:val="0"/>
      <w:marRight w:val="0"/>
      <w:marTop w:val="0"/>
      <w:marBottom w:val="0"/>
      <w:divBdr>
        <w:top w:val="none" w:sz="0" w:space="0" w:color="auto"/>
        <w:left w:val="none" w:sz="0" w:space="0" w:color="auto"/>
        <w:bottom w:val="none" w:sz="0" w:space="0" w:color="auto"/>
        <w:right w:val="none" w:sz="0" w:space="0" w:color="auto"/>
      </w:divBdr>
    </w:div>
    <w:div w:id="1253779393">
      <w:bodyDiv w:val="1"/>
      <w:marLeft w:val="0"/>
      <w:marRight w:val="0"/>
      <w:marTop w:val="0"/>
      <w:marBottom w:val="0"/>
      <w:divBdr>
        <w:top w:val="none" w:sz="0" w:space="0" w:color="auto"/>
        <w:left w:val="none" w:sz="0" w:space="0" w:color="auto"/>
        <w:bottom w:val="none" w:sz="0" w:space="0" w:color="auto"/>
        <w:right w:val="none" w:sz="0" w:space="0" w:color="auto"/>
      </w:divBdr>
    </w:div>
    <w:div w:id="1259677230">
      <w:bodyDiv w:val="1"/>
      <w:marLeft w:val="0"/>
      <w:marRight w:val="0"/>
      <w:marTop w:val="0"/>
      <w:marBottom w:val="0"/>
      <w:divBdr>
        <w:top w:val="none" w:sz="0" w:space="0" w:color="auto"/>
        <w:left w:val="none" w:sz="0" w:space="0" w:color="auto"/>
        <w:bottom w:val="none" w:sz="0" w:space="0" w:color="auto"/>
        <w:right w:val="none" w:sz="0" w:space="0" w:color="auto"/>
      </w:divBdr>
    </w:div>
    <w:div w:id="1554732061">
      <w:bodyDiv w:val="1"/>
      <w:marLeft w:val="0"/>
      <w:marRight w:val="0"/>
      <w:marTop w:val="0"/>
      <w:marBottom w:val="0"/>
      <w:divBdr>
        <w:top w:val="none" w:sz="0" w:space="0" w:color="auto"/>
        <w:left w:val="none" w:sz="0" w:space="0" w:color="auto"/>
        <w:bottom w:val="none" w:sz="0" w:space="0" w:color="auto"/>
        <w:right w:val="none" w:sz="0" w:space="0" w:color="auto"/>
      </w:divBdr>
    </w:div>
    <w:div w:id="1854027353">
      <w:bodyDiv w:val="1"/>
      <w:marLeft w:val="0"/>
      <w:marRight w:val="0"/>
      <w:marTop w:val="0"/>
      <w:marBottom w:val="0"/>
      <w:divBdr>
        <w:top w:val="none" w:sz="0" w:space="0" w:color="auto"/>
        <w:left w:val="none" w:sz="0" w:space="0" w:color="auto"/>
        <w:bottom w:val="none" w:sz="0" w:space="0" w:color="auto"/>
        <w:right w:val="none" w:sz="0" w:space="0" w:color="auto"/>
      </w:divBdr>
    </w:div>
    <w:div w:id="1901137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rsonnel@waremm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lvie.hoebeke@waremme.b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2</Pages>
  <Words>377</Words>
  <Characters>2079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PIRON</dc:creator>
  <cp:keywords/>
  <dc:description/>
  <cp:lastModifiedBy>Sylvie HOEBEKE</cp:lastModifiedBy>
  <cp:revision>23</cp:revision>
  <cp:lastPrinted>2022-03-25T07:17:00Z</cp:lastPrinted>
  <dcterms:created xsi:type="dcterms:W3CDTF">2021-02-18T08:24:00Z</dcterms:created>
  <dcterms:modified xsi:type="dcterms:W3CDTF">2022-05-11T08:38:00Z</dcterms:modified>
</cp:coreProperties>
</file>